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 w:cs="Times New Roman"/>
          <w:b w:val="false"/>
          <w:b w:val="false"/>
          <w:bCs w:val="false"/>
          <w:sz w:val="32"/>
          <w:szCs w:val="32"/>
        </w:rPr>
      </w:pPr>
      <w:r>
        <w:rPr>
          <w:rFonts w:cs="Times New Roman" w:ascii="Arial" w:hAnsi="Arial"/>
          <w:b w:val="false"/>
          <w:bCs w:val="false"/>
          <w:sz w:val="32"/>
          <w:szCs w:val="32"/>
        </w:rPr>
        <w:t>Access till NEO</w:t>
      </w:r>
    </w:p>
    <w:p>
      <w:pPr>
        <w:pStyle w:val="Normal"/>
        <w:spacing w:lineRule="auto" w:line="240"/>
        <w:rPr/>
      </w:pPr>
      <w:r>
        <w:rPr>
          <w:rFonts w:cs="Times New Roman" w:ascii="Arial" w:hAnsi="Arial"/>
          <w:sz w:val="24"/>
          <w:szCs w:val="24"/>
        </w:rPr>
        <w:t xml:space="preserve">Access till NEO utdelas för arbete i lokaler i NEO, vid samarbete mellan institutioner, </w:t>
      </w:r>
      <w:bookmarkStart w:id="0" w:name="_GoBack"/>
      <w:bookmarkEnd w:id="0"/>
      <w:r>
        <w:rPr>
          <w:rFonts w:cs="Times New Roman" w:ascii="Arial" w:hAnsi="Arial"/>
          <w:sz w:val="24"/>
          <w:szCs w:val="24"/>
        </w:rPr>
        <w:t>användning av utrustning, samt för passage genom NEO på plan 7. Accessen gäller allmänna lokaler i NEO och behöver period</w:t>
      </w:r>
      <w:r>
        <w:rPr>
          <w:rFonts w:cs="Times New Roman" w:ascii="Arial" w:hAnsi="Arial"/>
          <w:sz w:val="24"/>
          <w:szCs w:val="24"/>
          <w:shd w:fill="auto" w:val="clear"/>
        </w:rPr>
        <w:t xml:space="preserve">iskt förnyas för perioder längre än 12 månader från datum för </w:t>
      </w:r>
      <w:r>
        <w:rPr>
          <w:rFonts w:eastAsia="Droid Sans Fallback" w:cs="Times New Roman" w:ascii="Arial" w:hAnsi="Arial"/>
          <w:color w:val="00000A"/>
          <w:kern w:val="0"/>
          <w:sz w:val="24"/>
          <w:szCs w:val="24"/>
          <w:shd w:fill="auto" w:val="clear"/>
          <w:lang w:val="sv-SE" w:eastAsia="en-US" w:bidi="ar-SA"/>
        </w:rPr>
        <w:t>aktivering</w:t>
      </w:r>
      <w:r>
        <w:rPr>
          <w:rFonts w:cs="Times New Roman" w:ascii="Arial" w:hAnsi="Arial"/>
          <w:sz w:val="24"/>
          <w:szCs w:val="24"/>
          <w:shd w:fill="auto" w:val="clear"/>
        </w:rPr>
        <w:t xml:space="preserve">. Ifylld blankett </w:t>
      </w:r>
      <w:r>
        <w:rPr>
          <w:rFonts w:eastAsia="Droid Sans Fallback" w:cs="Times New Roman" w:ascii="Arial" w:hAnsi="Arial"/>
          <w:color w:val="00000A"/>
          <w:kern w:val="0"/>
          <w:sz w:val="24"/>
          <w:szCs w:val="24"/>
          <w:shd w:fill="auto" w:val="clear"/>
          <w:lang w:val="sv-SE" w:eastAsia="en-US" w:bidi="ar-SA"/>
        </w:rPr>
        <w:t>skickas</w:t>
      </w:r>
      <w:r>
        <w:rPr>
          <w:rFonts w:cs="Times New Roman" w:ascii="Arial" w:hAnsi="Arial"/>
          <w:sz w:val="24"/>
          <w:szCs w:val="24"/>
          <w:shd w:fill="auto" w:val="clear"/>
        </w:rPr>
        <w:t xml:space="preserve"> till </w:t>
      </w:r>
      <w:r>
        <w:rPr>
          <w:rFonts w:cs="Times New Roman" w:ascii="Arial" w:hAnsi="Arial"/>
          <w:sz w:val="24"/>
          <w:szCs w:val="24"/>
          <w:shd w:fill="auto" w:val="clear"/>
        </w:rPr>
        <w:t xml:space="preserve">Neo service team </w:t>
      </w:r>
      <w:r>
        <w:rPr>
          <w:rFonts w:cs="Times New Roman" w:ascii="Arial" w:hAnsi="Arial"/>
          <w:sz w:val="24"/>
          <w:szCs w:val="24"/>
          <w:shd w:fill="auto" w:val="clear"/>
        </w:rPr>
        <w:t>(</w:t>
      </w:r>
      <w:hyperlink r:id="rId2">
        <w:r>
          <w:rPr>
            <w:rStyle w:val="InternetLink"/>
            <w:rFonts w:cs="Times New Roman" w:ascii="Arial" w:hAnsi="Arial"/>
            <w:b/>
            <w:bCs/>
            <w:i w:val="false"/>
            <w:iCs w:val="false"/>
            <w:strike w:val="false"/>
            <w:dstrike w:val="false"/>
            <w:outline w:val="false"/>
            <w:shadow w:val="false"/>
            <w:color w:val="000000"/>
            <w:sz w:val="24"/>
            <w:szCs w:val="24"/>
            <w:u w:val="none"/>
            <w:shd w:fill="auto" w:val="clear"/>
            <w:lang w:val="en-US"/>
          </w:rPr>
          <w:t>serviceteam-neo@ki.se</w:t>
        </w:r>
      </w:hyperlink>
      <w:r>
        <w:rPr>
          <w:rFonts w:cs="Times New Roman" w:ascii="Arial" w:hAnsi="Arial"/>
          <w:sz w:val="24"/>
          <w:szCs w:val="24"/>
          <w:shd w:fill="auto" w:val="clear"/>
          <w:lang w:val="en-US"/>
        </w:rPr>
        <w:t xml:space="preserve">), </w:t>
      </w:r>
      <w:r>
        <w:rPr>
          <w:rFonts w:cs="Times New Roman" w:ascii="Arial" w:hAnsi="Arial"/>
          <w:sz w:val="24"/>
          <w:szCs w:val="24"/>
          <w:shd w:fill="auto" w:val="clear"/>
          <w:lang w:val="en-US"/>
        </w:rPr>
        <w:t xml:space="preserve">via administratör </w:t>
      </w:r>
      <w:r>
        <w:rPr>
          <w:rFonts w:eastAsia="Droid Sans Fallback" w:cs="Times New Roman" w:ascii="Arial" w:hAnsi="Arial"/>
          <w:color w:val="00000A"/>
          <w:kern w:val="0"/>
          <w:sz w:val="24"/>
          <w:szCs w:val="24"/>
          <w:shd w:fill="auto" w:val="clear"/>
          <w:lang w:val="en-US" w:eastAsia="en-US" w:bidi="ar-SA"/>
        </w:rPr>
        <w:t xml:space="preserve">för en del </w:t>
      </w:r>
      <w:r>
        <w:rPr>
          <w:rFonts w:cs="Times New Roman" w:ascii="Arial" w:hAnsi="Arial"/>
          <w:sz w:val="24"/>
          <w:szCs w:val="24"/>
          <w:shd w:fill="auto" w:val="clear"/>
          <w:lang w:val="en-US"/>
        </w:rPr>
        <w:t>avdelningar (NVS, MedH)</w:t>
      </w:r>
      <w:r>
        <w:rPr>
          <w:rFonts w:cs="Times New Roman" w:ascii="Arial" w:hAnsi="Arial"/>
          <w:sz w:val="24"/>
          <w:szCs w:val="24"/>
          <w:shd w:fill="auto" w:val="clear"/>
        </w:rPr>
        <w:t>.</w:t>
      </w:r>
    </w:p>
    <w:p>
      <w:pPr>
        <w:pStyle w:val="Normal"/>
        <w:tabs>
          <w:tab w:val="clear" w:pos="709"/>
          <w:tab w:val="right" w:pos="9135" w:leader="none"/>
        </w:tabs>
        <w:spacing w:lineRule="auto" w:line="240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Förnamn:</w:t>
        <w:tab/>
        <w:t>.................................... Efternamn: .................................................................</w:t>
      </w:r>
    </w:p>
    <w:p>
      <w:pPr>
        <w:pStyle w:val="Normal"/>
        <w:tabs>
          <w:tab w:val="clear" w:pos="709"/>
          <w:tab w:val="right" w:pos="9135" w:leader="none"/>
        </w:tabs>
        <w:spacing w:lineRule="auto" w:line="240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Kortnummer:</w:t>
        <w:tab/>
        <w:t>............................................................................. 4-siffrig Pinkod: ...........</w:t>
      </w:r>
    </w:p>
    <w:p>
      <w:pPr>
        <w:pStyle w:val="Normal"/>
        <w:tabs>
          <w:tab w:val="clear" w:pos="709"/>
          <w:tab w:val="right" w:pos="9135" w:leader="none"/>
        </w:tabs>
        <w:spacing w:lineRule="auto" w:line="240"/>
        <w:rPr/>
      </w:pPr>
      <w:r>
        <w:rPr>
          <w:rFonts w:cs="Times New Roman" w:ascii="Arial" w:hAnsi="Arial"/>
          <w:sz w:val="24"/>
          <w:szCs w:val="24"/>
        </w:rPr>
        <w:t xml:space="preserve">Sökandens kontaktinformation (tel / </w:t>
      </w:r>
      <w:r>
        <w:rPr>
          <w:rFonts w:eastAsia="Droid Sans Fallback" w:cs="Times New Roman" w:ascii="Arial" w:hAnsi="Arial"/>
          <w:color w:val="00000A"/>
          <w:kern w:val="0"/>
          <w:sz w:val="24"/>
          <w:szCs w:val="24"/>
          <w:lang w:val="sv-SE" w:eastAsia="en-US" w:bidi="ar-SA"/>
        </w:rPr>
        <w:t>epost</w:t>
      </w:r>
      <w:r>
        <w:rPr>
          <w:rFonts w:cs="Times New Roman" w:ascii="Arial" w:hAnsi="Arial"/>
          <w:sz w:val="24"/>
          <w:szCs w:val="24"/>
        </w:rPr>
        <w:t>):</w:t>
        <w:tab/>
        <w:t>...................................................................</w:t>
      </w:r>
    </w:p>
    <w:p>
      <w:pPr>
        <w:pStyle w:val="Normal"/>
        <w:tabs>
          <w:tab w:val="clear" w:pos="709"/>
          <w:tab w:val="right" w:pos="9135" w:leader="none"/>
        </w:tabs>
        <w:spacing w:lineRule="auto" w:line="240"/>
        <w:rPr/>
      </w:pPr>
      <w:r>
        <w:rPr>
          <w:rFonts w:eastAsia="Droid Sans Fallback" w:cs="Times New Roman" w:ascii="Arial" w:hAnsi="Arial"/>
          <w:color w:val="00000A"/>
          <w:kern w:val="0"/>
          <w:sz w:val="24"/>
          <w:szCs w:val="24"/>
          <w:lang w:val="sv-SE" w:eastAsia="en-US" w:bidi="ar-SA"/>
        </w:rPr>
        <w:t xml:space="preserve">Anknytning till Neo </w:t>
      </w:r>
      <w:r>
        <w:rPr>
          <w:rFonts w:eastAsia="Droid Sans Fallback" w:cs="Times New Roman" w:ascii="Arial" w:hAnsi="Arial"/>
          <w:color w:val="00000A"/>
          <w:sz w:val="24"/>
          <w:szCs w:val="24"/>
          <w:lang w:val="sv-SE" w:eastAsia="en-US" w:bidi="ar-SA"/>
        </w:rPr>
        <w:t>(</w:t>
      </w:r>
      <w:r>
        <w:rPr>
          <w:rFonts w:eastAsia="Droid Sans Fallback" w:cs="Times New Roman" w:ascii="Arial" w:hAnsi="Arial"/>
          <w:color w:val="00000A"/>
          <w:kern w:val="0"/>
          <w:sz w:val="24"/>
          <w:szCs w:val="24"/>
          <w:lang w:val="sv-SE" w:eastAsia="en-US" w:bidi="ar-SA"/>
        </w:rPr>
        <w:t>institution</w:t>
      </w:r>
      <w:r>
        <w:rPr>
          <w:rFonts w:eastAsia="Droid Sans Fallback" w:cs="Times New Roman" w:ascii="Arial" w:hAnsi="Arial"/>
          <w:color w:val="00000A"/>
          <w:sz w:val="24"/>
          <w:szCs w:val="24"/>
          <w:lang w:val="sv-SE" w:eastAsia="en-US" w:bidi="ar-SA"/>
        </w:rPr>
        <w:t xml:space="preserve"> / facilitet / utrustning)</w:t>
      </w:r>
      <w:r>
        <w:rPr>
          <w:rFonts w:cs="Times New Roman" w:ascii="Arial" w:hAnsi="Arial"/>
          <w:sz w:val="24"/>
          <w:szCs w:val="24"/>
        </w:rPr>
        <w:t>:</w:t>
        <w:tab/>
        <w:t>.....................................................</w:t>
      </w:r>
    </w:p>
    <w:p>
      <w:pPr>
        <w:pStyle w:val="Normal"/>
        <w:tabs>
          <w:tab w:val="clear" w:pos="709"/>
          <w:tab w:val="right" w:pos="9135" w:leader="none"/>
        </w:tabs>
        <w:spacing w:lineRule="auto" w:line="240"/>
        <w:rPr/>
      </w:pPr>
      <w:r>
        <w:rPr>
          <w:rFonts w:eastAsia="Droid Sans Fallback" w:cs="Times New Roman" w:ascii="Arial" w:hAnsi="Arial"/>
          <w:color w:val="00000A"/>
          <w:kern w:val="0"/>
          <w:sz w:val="24"/>
          <w:szCs w:val="24"/>
          <w:lang w:val="sv-SE" w:eastAsia="en-US" w:bidi="ar-SA"/>
        </w:rPr>
        <w:t>K</w:t>
      </w:r>
      <w:r>
        <w:rPr>
          <w:rFonts w:cs="Times New Roman" w:ascii="Arial" w:hAnsi="Arial"/>
          <w:sz w:val="24"/>
          <w:szCs w:val="24"/>
        </w:rPr>
        <w:t>ontaktinformation närmaste chef (gruppledare):</w:t>
        <w:tab/>
        <w:t>..........................................................</w:t>
      </w:r>
    </w:p>
    <w:p>
      <w:pPr>
        <w:pStyle w:val="Normal"/>
        <w:tabs>
          <w:tab w:val="clear" w:pos="709"/>
          <w:tab w:val="right" w:pos="9135" w:leader="none"/>
        </w:tabs>
        <w:spacing w:lineRule="auto" w:line="240"/>
        <w:rPr/>
      </w:pPr>
      <w:r>
        <w:rPr>
          <w:rFonts w:cs="Times New Roman" w:ascii="Arial" w:hAnsi="Arial"/>
          <w:sz w:val="24"/>
          <w:szCs w:val="24"/>
        </w:rPr>
        <w:t xml:space="preserve">Sökanden behöver </w:t>
      </w:r>
      <w:r>
        <w:rPr>
          <w:rFonts w:eastAsia="Droid Sans Fallback" w:cs="Times New Roman" w:ascii="Arial" w:hAnsi="Arial"/>
          <w:color w:val="00000A"/>
          <w:sz w:val="24"/>
          <w:szCs w:val="24"/>
          <w:lang w:val="sv-SE" w:eastAsia="en-US" w:bidi="ar-SA"/>
        </w:rPr>
        <w:t>tillträde</w:t>
      </w:r>
      <w:r>
        <w:rPr>
          <w:rFonts w:cs="Times New Roman" w:ascii="Arial" w:hAnsi="Arial"/>
          <w:sz w:val="24"/>
          <w:szCs w:val="24"/>
        </w:rPr>
        <w:t xml:space="preserve"> till följande:</w:t>
      </w:r>
    </w:p>
    <w:p>
      <w:pPr>
        <w:pStyle w:val="Normal"/>
        <w:widowControl/>
        <w:tabs>
          <w:tab w:val="clear" w:pos="709"/>
          <w:tab w:val="right" w:pos="9135" w:leader="none"/>
        </w:tabs>
        <w:suppressAutoHyphens w:val="true"/>
        <w:bidi w:val="0"/>
        <w:spacing w:lineRule="auto" w:line="240" w:before="0" w:after="200"/>
        <w:ind w:left="0" w:right="0" w:firstLine="576"/>
        <w:jc w:val="left"/>
        <w:rPr>
          <w:rFonts w:ascii="Arial" w:hAnsi="Arial" w:cs="Times New Roman"/>
          <w:sz w:val="24"/>
          <w:szCs w:val="24"/>
        </w:rPr>
      </w:pPr>
      <w:r>
        <w:rPr>
          <w:rFonts w:eastAsia="MS Gothic" w:cs="Times New Roman" w:ascii="Arial" w:hAnsi="Arial"/>
          <w:sz w:val="24"/>
          <w:szCs w:val="24"/>
        </w:rPr>
        <w:t>☐</w:t>
      </w: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Neo allmän access, inklusive labb- och kontorsområden.</w:t>
      </w:r>
    </w:p>
    <w:p>
      <w:pPr>
        <w:pStyle w:val="Normal"/>
        <w:widowControl/>
        <w:tabs>
          <w:tab w:val="clear" w:pos="709"/>
          <w:tab w:val="right" w:pos="9135" w:leader="none"/>
        </w:tabs>
        <w:suppressAutoHyphens w:val="true"/>
        <w:bidi w:val="0"/>
        <w:spacing w:lineRule="auto" w:line="240" w:before="0" w:after="200"/>
        <w:ind w:left="0" w:right="0" w:firstLine="576"/>
        <w:jc w:val="left"/>
        <w:rPr>
          <w:rFonts w:ascii="Arial" w:hAnsi="Arial" w:cs="Times New Roman"/>
          <w:sz w:val="24"/>
          <w:szCs w:val="24"/>
        </w:rPr>
      </w:pPr>
      <w:r>
        <w:rPr>
          <w:rFonts w:eastAsia="MS Gothic" w:cs="Times New Roman" w:ascii="Arial" w:hAnsi="Arial"/>
          <w:sz w:val="24"/>
          <w:szCs w:val="24"/>
        </w:rPr>
        <w:t>☐</w:t>
      </w: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 xml:space="preserve">Neo labb access; fryshotell, labbkemikalier (8810), </w:t>
      </w:r>
      <w:r>
        <w:rPr>
          <w:rFonts w:eastAsia="Droid Sans Fallback" w:cs="Times New Roman" w:ascii="Arial" w:hAnsi="Arial"/>
          <w:color w:val="00000A"/>
          <w:kern w:val="0"/>
          <w:sz w:val="24"/>
          <w:szCs w:val="24"/>
          <w:lang w:val="sv-SE" w:eastAsia="en-US" w:bidi="ar-SA"/>
        </w:rPr>
        <w:t>labb</w:t>
      </w:r>
      <w:r>
        <w:rPr>
          <w:rFonts w:cs="Times New Roman" w:ascii="Arial" w:hAnsi="Arial"/>
          <w:sz w:val="24"/>
          <w:szCs w:val="24"/>
        </w:rPr>
        <w:t>avfall (3314).</w:t>
      </w:r>
    </w:p>
    <w:p>
      <w:pPr>
        <w:pStyle w:val="Normal"/>
        <w:widowControl/>
        <w:tabs>
          <w:tab w:val="clear" w:pos="709"/>
          <w:tab w:val="right" w:pos="9135" w:leader="none"/>
        </w:tabs>
        <w:suppressAutoHyphens w:val="true"/>
        <w:bidi w:val="0"/>
        <w:spacing w:lineRule="auto" w:line="240" w:before="0" w:after="200"/>
        <w:ind w:left="0" w:right="0" w:firstLine="576"/>
        <w:jc w:val="left"/>
        <w:rPr>
          <w:rFonts w:ascii="Arial" w:hAnsi="Arial" w:cs="Times New Roman"/>
          <w:sz w:val="24"/>
          <w:szCs w:val="24"/>
        </w:rPr>
      </w:pPr>
      <w:r>
        <w:rPr>
          <w:rFonts w:eastAsia="MS Gothic" w:cs="Times New Roman" w:ascii="Arial" w:hAnsi="Arial"/>
          <w:sz w:val="24"/>
          <w:szCs w:val="24"/>
        </w:rPr>
        <w:t>☐</w:t>
      </w: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avfallsrum för farligt avfall och kemikalier (3315).</w:t>
      </w:r>
    </w:p>
    <w:p>
      <w:pPr>
        <w:pStyle w:val="Normal"/>
        <w:widowControl/>
        <w:tabs>
          <w:tab w:val="clear" w:pos="709"/>
          <w:tab w:val="right" w:pos="9135" w:leader="none"/>
        </w:tabs>
        <w:suppressAutoHyphens w:val="true"/>
        <w:bidi w:val="0"/>
        <w:spacing w:lineRule="auto" w:line="240" w:before="0" w:after="200"/>
        <w:ind w:left="0" w:right="0" w:firstLine="576"/>
        <w:jc w:val="left"/>
        <w:rPr/>
      </w:pPr>
      <w:r>
        <w:rPr>
          <w:rFonts w:cs="Times New Roman" w:ascii="Arial" w:hAnsi="Arial"/>
          <w:sz w:val="24"/>
          <w:szCs w:val="24"/>
        </w:rPr>
        <w:t>kemikalieförråd (ange vilken / vilka; 6039, 6634, 7039, 7634, 8039, 8634).</w:t>
      </w:r>
    </w:p>
    <w:p>
      <w:pPr>
        <w:pStyle w:val="Normal"/>
        <w:widowControl/>
        <w:tabs>
          <w:tab w:val="clear" w:pos="709"/>
          <w:tab w:val="right" w:pos="9135" w:leader="none"/>
        </w:tabs>
        <w:suppressAutoHyphens w:val="true"/>
        <w:bidi w:val="0"/>
        <w:spacing w:lineRule="auto" w:line="240" w:before="0" w:after="200"/>
        <w:ind w:left="0" w:right="0" w:firstLine="576"/>
        <w:jc w:val="left"/>
        <w:rPr/>
      </w:pPr>
      <w:r>
        <w:rPr>
          <w:rFonts w:cs="Times New Roman" w:ascii="Arial" w:hAnsi="Arial"/>
          <w:sz w:val="24"/>
          <w:szCs w:val="24"/>
        </w:rPr>
        <w:t>cellrumsnod(er) (ange vilken / vilka; 6152, 6556, 7152, 7556, 8152, 8556).</w:t>
      </w:r>
    </w:p>
    <w:p>
      <w:pPr>
        <w:pStyle w:val="Normal"/>
        <w:widowControl/>
        <w:tabs>
          <w:tab w:val="clear" w:pos="709"/>
          <w:tab w:val="right" w:pos="9135" w:leader="none"/>
        </w:tabs>
        <w:suppressAutoHyphens w:val="true"/>
        <w:bidi w:val="0"/>
        <w:spacing w:lineRule="auto" w:line="240" w:before="0" w:after="200"/>
        <w:ind w:left="0" w:right="0" w:firstLine="576"/>
        <w:jc w:val="left"/>
        <w:rPr>
          <w:rFonts w:ascii="Arial" w:hAnsi="Arial" w:cs="Times New Roman"/>
          <w:sz w:val="24"/>
          <w:szCs w:val="24"/>
        </w:rPr>
      </w:pPr>
      <w:r>
        <w:rPr>
          <w:rFonts w:eastAsia="MS Gothic" w:cs="Times New Roman" w:ascii="Arial" w:hAnsi="Arial"/>
          <w:sz w:val="24"/>
          <w:szCs w:val="24"/>
        </w:rPr>
        <w:t>☐</w:t>
      </w: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annan facilitet eller liknande (LCI, FACS), se sida 2.</w:t>
      </w:r>
    </w:p>
    <w:p>
      <w:pPr>
        <w:pStyle w:val="Normal"/>
        <w:widowControl/>
        <w:tabs>
          <w:tab w:val="clear" w:pos="709"/>
          <w:tab w:val="right" w:pos="9135" w:leader="none"/>
        </w:tabs>
        <w:suppressAutoHyphens w:val="true"/>
        <w:bidi w:val="0"/>
        <w:spacing w:lineRule="auto" w:line="240" w:before="0" w:after="200"/>
        <w:ind w:left="0" w:right="0" w:firstLine="576"/>
        <w:jc w:val="left"/>
        <w:rPr>
          <w:rFonts w:ascii="Arial" w:hAnsi="Arial" w:cs="Times New Roman"/>
          <w:sz w:val="24"/>
          <w:szCs w:val="24"/>
        </w:rPr>
      </w:pPr>
      <w:r>
        <w:rPr>
          <w:rFonts w:eastAsia="MS Gothic" w:cs="Times New Roman" w:ascii="Arial" w:hAnsi="Arial"/>
          <w:sz w:val="24"/>
          <w:szCs w:val="24"/>
        </w:rPr>
        <w:t>☐</w:t>
      </w: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annat i Neo, ange vad:</w:t>
        <w:tab/>
        <w:t>.......................................................................................</w:t>
      </w:r>
    </w:p>
    <w:p>
      <w:pPr>
        <w:pStyle w:val="Normal"/>
        <w:widowControl/>
        <w:tabs>
          <w:tab w:val="clear" w:pos="709"/>
          <w:tab w:val="right" w:pos="9135" w:leader="none"/>
        </w:tabs>
        <w:suppressAutoHyphens w:val="true"/>
        <w:bidi w:val="0"/>
        <w:spacing w:lineRule="auto" w:line="240" w:before="0" w:after="200"/>
        <w:ind w:left="0" w:right="0" w:firstLine="576"/>
        <w:jc w:val="left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All access förutom Neo allmän access kräver ett certifikat, se sida 2.</w:t>
      </w:r>
    </w:p>
    <w:p>
      <w:pPr>
        <w:pStyle w:val="Normal"/>
        <w:widowControl/>
        <w:tabs>
          <w:tab w:val="clear" w:pos="709"/>
          <w:tab w:val="right" w:pos="9135" w:leader="none"/>
        </w:tabs>
        <w:suppressAutoHyphens w:val="true"/>
        <w:bidi w:val="0"/>
        <w:spacing w:lineRule="auto" w:line="240" w:before="0" w:after="200"/>
        <w:ind w:left="0" w:right="0" w:firstLine="576"/>
        <w:jc w:val="left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För förklaringar och signaturer för specialaccess, se sida 2.</w:t>
      </w:r>
    </w:p>
    <w:tbl>
      <w:tblPr>
        <w:tblW w:w="9355" w:type="dxa"/>
        <w:jc w:val="left"/>
        <w:tblInd w:w="43" w:type="dxa"/>
        <w:tblLayout w:type="fixed"/>
        <w:tblCellMar>
          <w:top w:w="55" w:type="dxa"/>
          <w:left w:w="20" w:type="dxa"/>
          <w:bottom w:w="55" w:type="dxa"/>
          <w:right w:w="15" w:type="dxa"/>
        </w:tblCellMar>
      </w:tblPr>
      <w:tblGrid>
        <w:gridCol w:w="4650"/>
        <w:gridCol w:w="4704"/>
      </w:tblGrid>
      <w:tr>
        <w:trPr/>
        <w:tc>
          <w:tcPr>
            <w:tcW w:w="4650" w:type="dxa"/>
            <w:tcBorders>
              <w:top w:val="single" w:sz="16" w:space="0" w:color="000001"/>
              <w:left w:val="single" w:sz="16" w:space="0" w:color="000001"/>
              <w:bottom w:val="single" w:sz="16" w:space="0" w:color="000001"/>
            </w:tcBorders>
            <w:shd w:fill="FFFFFF" w:val="clear"/>
          </w:tcPr>
          <w:p>
            <w:pPr>
              <w:pStyle w:val="TableContents"/>
              <w:widowControl w:val="false"/>
              <w:tabs>
                <w:tab w:val="clear" w:pos="709"/>
                <w:tab w:val="right" w:pos="4500" w:leader="none"/>
              </w:tabs>
              <w:spacing w:lineRule="auto" w:line="240"/>
              <w:rPr/>
            </w:pPr>
            <w:r>
              <w:rPr>
                <w:rFonts w:eastAsia="Droid Sans Fallback" w:cs="Calibri" w:ascii="Arial" w:hAnsi="Arial"/>
                <w:color w:val="00000A"/>
                <w:kern w:val="0"/>
                <w:sz w:val="24"/>
                <w:szCs w:val="24"/>
                <w:lang w:val="sv-SE" w:eastAsia="en-US" w:bidi="ar-SA"/>
              </w:rPr>
              <w:t>Sökandens närmaste chef</w:t>
            </w:r>
            <w:r>
              <w:rPr>
                <w:rFonts w:ascii="Arial" w:hAnsi="Arial"/>
                <w:sz w:val="24"/>
                <w:szCs w:val="24"/>
              </w:rPr>
              <w:t>:</w:t>
            </w:r>
          </w:p>
          <w:p>
            <w:pPr>
              <w:pStyle w:val="TableContents"/>
              <w:widowControl w:val="false"/>
              <w:tabs>
                <w:tab w:val="clear" w:pos="709"/>
                <w:tab w:val="right" w:pos="4500" w:leader="none"/>
              </w:tabs>
              <w:spacing w:lineRule="auto" w:line="240" w:before="0" w:after="200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t>Sign.:</w:t>
            </w:r>
            <w:r>
              <w:rPr>
                <w:rFonts w:cs="Times New Roman" w:ascii="Arial" w:hAnsi="Arial"/>
                <w:sz w:val="24"/>
                <w:szCs w:val="24"/>
              </w:rPr>
              <w:tab/>
            </w:r>
            <w:r>
              <w:rPr>
                <w:rFonts w:cs="Times New Roman" w:ascii="Arial" w:hAnsi="Arial"/>
                <w:sz w:val="24"/>
                <w:szCs w:val="24"/>
                <w:lang w:val="en-US"/>
              </w:rPr>
              <w:t>......................................................</w:t>
            </w:r>
          </w:p>
          <w:p>
            <w:pPr>
              <w:pStyle w:val="TableContents"/>
              <w:widowControl w:val="false"/>
              <w:tabs>
                <w:tab w:val="clear" w:pos="709"/>
                <w:tab w:val="right" w:pos="4500" w:leader="none"/>
              </w:tabs>
              <w:spacing w:lineRule="auto" w:line="240" w:before="0" w:after="200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Namn:</w:t>
              <w:tab/>
            </w:r>
            <w:r>
              <w:rPr>
                <w:rFonts w:cs="Times New Roman" w:ascii="Arial" w:hAnsi="Arial"/>
                <w:sz w:val="24"/>
                <w:szCs w:val="24"/>
                <w:lang w:val="en-US"/>
              </w:rPr>
              <w:t>......................................................</w:t>
            </w:r>
          </w:p>
        </w:tc>
        <w:tc>
          <w:tcPr>
            <w:tcW w:w="4704" w:type="dxa"/>
            <w:tcBorders>
              <w:top w:val="single" w:sz="16" w:space="0" w:color="000001"/>
              <w:bottom w:val="single" w:sz="16" w:space="0" w:color="000001"/>
              <w:right w:val="single" w:sz="16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TableContents"/>
              <w:widowControl w:val="false"/>
              <w:tabs>
                <w:tab w:val="clear" w:pos="709"/>
                <w:tab w:val="right" w:pos="4500" w:leader="none"/>
                <w:tab w:val="right" w:pos="9090" w:leader="none"/>
              </w:tabs>
              <w:spacing w:lineRule="auto" w:line="240"/>
              <w:rPr/>
            </w:pPr>
            <w:r>
              <w:rPr>
                <w:rFonts w:eastAsia="Droid Sans Fallback" w:cs="Calibri" w:ascii="Arial" w:hAnsi="Arial"/>
                <w:color w:val="00000A"/>
                <w:sz w:val="24"/>
                <w:szCs w:val="24"/>
                <w:lang w:val="sv-SE" w:eastAsia="en-US" w:bidi="ar-SA"/>
              </w:rPr>
              <w:t>S</w:t>
            </w:r>
            <w:r>
              <w:rPr>
                <w:rFonts w:ascii="Arial" w:hAnsi="Arial"/>
                <w:sz w:val="24"/>
                <w:szCs w:val="24"/>
              </w:rPr>
              <w:t>ökande *:</w:t>
            </w:r>
          </w:p>
          <w:p>
            <w:pPr>
              <w:pStyle w:val="TableContents"/>
              <w:widowControl w:val="false"/>
              <w:tabs>
                <w:tab w:val="clear" w:pos="709"/>
                <w:tab w:val="right" w:pos="4500" w:leader="none"/>
                <w:tab w:val="right" w:pos="9090" w:leader="none"/>
              </w:tabs>
              <w:spacing w:lineRule="auto" w:line="240" w:before="0" w:after="200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t>Sign.:</w:t>
            </w:r>
            <w:r>
              <w:rPr>
                <w:rFonts w:cs="Times New Roman" w:ascii="Arial" w:hAnsi="Arial"/>
                <w:sz w:val="24"/>
                <w:szCs w:val="24"/>
              </w:rPr>
              <w:tab/>
            </w:r>
            <w:r>
              <w:rPr>
                <w:rFonts w:cs="Times New Roman" w:ascii="Arial" w:hAnsi="Arial"/>
                <w:sz w:val="24"/>
                <w:szCs w:val="24"/>
                <w:lang w:val="en-US"/>
              </w:rPr>
              <w:t>......................................................</w:t>
            </w:r>
          </w:p>
          <w:p>
            <w:pPr>
              <w:pStyle w:val="TableContents"/>
              <w:widowControl w:val="false"/>
              <w:tabs>
                <w:tab w:val="clear" w:pos="709"/>
                <w:tab w:val="right" w:pos="4500" w:leader="none"/>
                <w:tab w:val="right" w:pos="9090" w:leader="none"/>
              </w:tabs>
              <w:spacing w:lineRule="auto" w:line="240" w:before="0" w:after="200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Namn:</w:t>
              <w:tab/>
            </w:r>
            <w:r>
              <w:rPr>
                <w:rFonts w:cs="Times New Roman" w:ascii="Arial" w:hAnsi="Arial"/>
                <w:sz w:val="24"/>
                <w:szCs w:val="24"/>
                <w:lang w:val="en-US"/>
              </w:rPr>
              <w:t>......................................................</w:t>
            </w:r>
          </w:p>
        </w:tc>
      </w:tr>
      <w:tr>
        <w:trPr/>
        <w:tc>
          <w:tcPr>
            <w:tcW w:w="4650" w:type="dxa"/>
            <w:tcBorders>
              <w:left w:val="single" w:sz="16" w:space="0" w:color="000001"/>
              <w:bottom w:val="single" w:sz="16" w:space="0" w:color="000001"/>
            </w:tcBorders>
            <w:shd w:fill="FFFFFF" w:val="clear"/>
          </w:tcPr>
          <w:p>
            <w:pPr>
              <w:pStyle w:val="TableContents"/>
              <w:widowControl w:val="false"/>
              <w:tabs>
                <w:tab w:val="clear" w:pos="709"/>
                <w:tab w:val="right" w:pos="4500" w:leader="none"/>
              </w:tabs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Droid Sans Fallback" w:cs="Calibri" w:ascii="Arial" w:hAnsi="Arial"/>
                <w:color w:val="00000A"/>
                <w:kern w:val="0"/>
                <w:sz w:val="24"/>
                <w:szCs w:val="24"/>
                <w:lang w:val="sv-SE" w:eastAsia="en-US" w:bidi="ar-SA"/>
              </w:rPr>
              <w:t>Access godkännes</w:t>
            </w:r>
            <w:r>
              <w:rPr>
                <w:rFonts w:eastAsia="Droid Sans Fallback" w:cs="Calibri" w:ascii="Arial" w:hAnsi="Arial"/>
                <w:i/>
                <w:iCs/>
                <w:color w:val="00000A"/>
                <w:kern w:val="0"/>
                <w:sz w:val="18"/>
                <w:szCs w:val="18"/>
                <w:lang w:val="sv-SE" w:eastAsia="en-US" w:bidi="ar-SA"/>
              </w:rPr>
              <w:t xml:space="preserve">  __________  (ÅÅÅÅ-MM-DD)</w:t>
            </w:r>
          </w:p>
          <w:p>
            <w:pPr>
              <w:pStyle w:val="TableContents"/>
              <w:widowControl w:val="false"/>
              <w:tabs>
                <w:tab w:val="clear" w:pos="709"/>
                <w:tab w:val="right" w:pos="4500" w:leader="none"/>
              </w:tabs>
              <w:spacing w:lineRule="auto" w:line="240" w:before="0" w:after="200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t>Sign.:</w:t>
            </w:r>
            <w:r>
              <w:rPr>
                <w:rFonts w:cs="Times New Roman" w:ascii="Arial" w:hAnsi="Arial"/>
                <w:sz w:val="24"/>
                <w:szCs w:val="24"/>
              </w:rPr>
              <w:tab/>
            </w:r>
            <w:r>
              <w:rPr>
                <w:rFonts w:cs="Times New Roman" w:ascii="Arial" w:hAnsi="Arial"/>
                <w:sz w:val="24"/>
                <w:szCs w:val="24"/>
                <w:lang w:val="en-US"/>
              </w:rPr>
              <w:t>......................................................</w:t>
            </w:r>
          </w:p>
          <w:p>
            <w:pPr>
              <w:pStyle w:val="TableContents"/>
              <w:widowControl w:val="false"/>
              <w:tabs>
                <w:tab w:val="clear" w:pos="709"/>
                <w:tab w:val="right" w:pos="4500" w:leader="none"/>
              </w:tabs>
              <w:spacing w:lineRule="auto" w:line="240" w:before="0" w:after="200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Arial" w:hAnsi="Arial"/>
                <w:sz w:val="24"/>
                <w:szCs w:val="24"/>
                <w:lang w:val="en-US"/>
              </w:rPr>
              <w:t>Namn:</w:t>
              <w:tab/>
              <w:t>......................................................</w:t>
            </w:r>
          </w:p>
        </w:tc>
        <w:tc>
          <w:tcPr>
            <w:tcW w:w="4704" w:type="dxa"/>
            <w:tcBorders>
              <w:bottom w:val="single" w:sz="16" w:space="0" w:color="000001"/>
              <w:right w:val="single" w:sz="16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tabs>
                <w:tab w:val="clear" w:pos="709"/>
                <w:tab w:val="right" w:pos="4500" w:leader="none"/>
                <w:tab w:val="right" w:pos="9090" w:leader="none"/>
              </w:tabs>
              <w:suppressAutoHyphens w:val="true"/>
              <w:bidi w:val="0"/>
              <w:spacing w:lineRule="auto" w:line="240" w:before="0" w:after="29"/>
              <w:ind w:left="510" w:right="0" w:hanging="340"/>
              <w:jc w:val="left"/>
              <w:rPr>
                <w:sz w:val="20"/>
                <w:szCs w:val="20"/>
              </w:rPr>
            </w:pPr>
            <w:r>
              <w:rPr>
                <w:rFonts w:cs="Arial" w:ascii="Arial" w:hAnsi="Arial"/>
                <w:i w:val="false"/>
                <w:iCs w:val="false"/>
                <w:sz w:val="20"/>
                <w:szCs w:val="20"/>
              </w:rPr>
              <w:t xml:space="preserve">För </w:t>
            </w:r>
            <w:r>
              <w:rPr>
                <w:rFonts w:eastAsia="Droid Sans Fallback" w:cs="Arial" w:ascii="Arial" w:hAnsi="Arial"/>
                <w:i w:val="false"/>
                <w:iCs w:val="false"/>
                <w:color w:val="00000A"/>
                <w:kern w:val="0"/>
                <w:sz w:val="20"/>
                <w:szCs w:val="20"/>
                <w:lang w:val="sv-SE" w:eastAsia="en-US" w:bidi="ar-SA"/>
              </w:rPr>
              <w:t>institutioner och liknande</w:t>
            </w:r>
            <w:r>
              <w:rPr>
                <w:rFonts w:cs="Arial" w:ascii="Arial" w:hAnsi="Arial"/>
                <w:i w:val="false"/>
                <w:iCs w:val="false"/>
                <w:sz w:val="20"/>
                <w:szCs w:val="20"/>
              </w:rPr>
              <w:t xml:space="preserve"> placerade i Neo ska prefekt, administrati</w:t>
            </w:r>
            <w:r>
              <w:rPr>
                <w:rFonts w:eastAsia="Droid Sans Fallback" w:cs="Arial" w:ascii="Arial" w:hAnsi="Arial"/>
                <w:i w:val="false"/>
                <w:iCs w:val="false"/>
                <w:color w:val="00000A"/>
                <w:kern w:val="0"/>
                <w:sz w:val="20"/>
                <w:szCs w:val="20"/>
                <w:lang w:val="sv-SE" w:eastAsia="en-US" w:bidi="ar-SA"/>
              </w:rPr>
              <w:t>v</w:t>
            </w:r>
            <w:r>
              <w:rPr>
                <w:rFonts w:cs="Arial" w:ascii="Arial" w:hAnsi="Arial"/>
                <w:i w:val="false"/>
                <w:iCs w:val="false"/>
                <w:sz w:val="20"/>
                <w:szCs w:val="20"/>
              </w:rPr>
              <w:t xml:space="preserve"> chef eller motsvarande i Neo godkänna.</w:t>
            </w:r>
          </w:p>
          <w:p>
            <w:pPr>
              <w:pStyle w:val="TableContents"/>
              <w:widowControl w:val="false"/>
              <w:numPr>
                <w:ilvl w:val="0"/>
                <w:numId w:val="1"/>
              </w:numPr>
              <w:tabs>
                <w:tab w:val="clear" w:pos="709"/>
                <w:tab w:val="right" w:pos="4500" w:leader="none"/>
                <w:tab w:val="right" w:pos="9090" w:leader="none"/>
              </w:tabs>
              <w:suppressAutoHyphens w:val="true"/>
              <w:bidi w:val="0"/>
              <w:spacing w:lineRule="auto" w:line="240" w:before="0" w:after="29"/>
              <w:ind w:left="510" w:right="0" w:hanging="340"/>
              <w:jc w:val="left"/>
              <w:rPr>
                <w:sz w:val="20"/>
                <w:szCs w:val="20"/>
              </w:rPr>
            </w:pPr>
            <w:r>
              <w:rPr>
                <w:rFonts w:cs="Arial" w:ascii="Arial" w:hAnsi="Arial"/>
                <w:i w:val="false"/>
                <w:iCs w:val="false"/>
                <w:sz w:val="20"/>
                <w:szCs w:val="20"/>
              </w:rPr>
              <w:t>För sökanden som INTE har huvudsaklig placering i Neo ska core facility manager eller gruppledare ansvarig för utrustningen godkänna.</w:t>
            </w:r>
          </w:p>
        </w:tc>
      </w:tr>
    </w:tbl>
    <w:p>
      <w:pPr>
        <w:pStyle w:val="Normal"/>
        <w:tabs>
          <w:tab w:val="clear" w:pos="709"/>
          <w:tab w:val="left" w:pos="545" w:leader="none"/>
          <w:tab w:val="left" w:pos="1077" w:leader="none"/>
        </w:tabs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 xml:space="preserve">* Sökanden </w:t>
      </w:r>
      <w:r>
        <w:rPr>
          <w:rFonts w:eastAsia="Droid Sans Fallback" w:cs="Calibri" w:ascii="Arial" w:hAnsi="Arial"/>
          <w:color w:val="00000A"/>
          <w:sz w:val="24"/>
          <w:szCs w:val="24"/>
          <w:lang w:val="sv-SE" w:eastAsia="en-US" w:bidi="ar-SA"/>
        </w:rPr>
        <w:t>vet</w:t>
      </w:r>
      <w:r>
        <w:rPr>
          <w:rFonts w:ascii="Arial" w:hAnsi="Arial"/>
          <w:sz w:val="24"/>
          <w:szCs w:val="24"/>
        </w:rPr>
        <w:t xml:space="preserve"> om att informationen kommer att hanteras för att administrera tillträde.</w:t>
      </w:r>
    </w:p>
    <w:p>
      <w:pPr>
        <w:pStyle w:val="Normal"/>
        <w:tabs>
          <w:tab w:val="clear" w:pos="709"/>
          <w:tab w:val="left" w:pos="545" w:leader="none"/>
          <w:tab w:val="left" w:pos="1077" w:leader="none"/>
        </w:tabs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545" w:leader="none"/>
          <w:tab w:val="left" w:pos="1077" w:leader="none"/>
        </w:tabs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H1:</w:t>
        <w:tab/>
        <w:t>Eric Westman</w:t>
        <w:tab/>
        <w:tab/>
      </w:r>
      <w:r>
        <w:rPr>
          <w:rFonts w:ascii="Arial" w:hAnsi="Arial"/>
          <w:sz w:val="24"/>
          <w:szCs w:val="24"/>
          <w:lang w:val="sv-SE" w:eastAsia="en-US" w:bidi="ar-SA"/>
        </w:rPr>
        <w:t>Dorota Religa</w:t>
      </w:r>
      <w:r>
        <w:rPr>
          <w:rFonts w:ascii="Arial" w:hAnsi="Arial"/>
          <w:sz w:val="24"/>
          <w:szCs w:val="24"/>
        </w:rPr>
        <w:br/>
        <w:tab/>
        <w:t>H2:</w:t>
        <w:tab/>
      </w:r>
      <w:r>
        <w:rPr>
          <w:rFonts w:ascii="Arial" w:hAnsi="Arial"/>
          <w:sz w:val="24"/>
          <w:szCs w:val="24"/>
          <w:lang w:val="sv-SE" w:eastAsia="en-US" w:bidi="ar-SA"/>
        </w:rPr>
        <w:t>Janne Johansson</w:t>
        <w:tab/>
      </w:r>
      <w:r>
        <w:rPr>
          <w:rFonts w:ascii="Arial" w:hAnsi="Arial"/>
          <w:sz w:val="24"/>
          <w:szCs w:val="24"/>
        </w:rPr>
        <w:t>Thomas Tinglöv</w:t>
        <w:br/>
        <w:tab/>
        <w:t>H7:</w:t>
        <w:tab/>
        <w:t>Eva Hellström Lindberg</w:t>
        <w:tab/>
        <w:t>Petter Höglund</w:t>
        <w:br/>
      </w:r>
    </w:p>
    <w:p>
      <w:pPr>
        <w:pStyle w:val="Footer"/>
        <w:tabs>
          <w:tab w:val="clear" w:pos="709"/>
          <w:tab w:val="left" w:pos="545" w:leader="none"/>
          <w:tab w:val="left" w:pos="1077" w:leader="none"/>
        </w:tabs>
        <w:spacing w:lineRule="auto" w:line="240" w:before="0" w:after="0"/>
        <w:jc w:val="center"/>
        <w:rPr/>
      </w:pPr>
      <w:r>
        <w:rPr>
          <w:rFonts w:ascii="Arial" w:hAnsi="Arial"/>
          <w:sz w:val="12"/>
          <w:szCs w:val="12"/>
        </w:rPr>
        <w:br/>
        <w:br/>
        <w:br/>
      </w:r>
      <w:bookmarkStart w:id="1" w:name="__DdeLink__390_183835814711"/>
      <w:r>
        <w:rPr>
          <w:rFonts w:ascii="Arial" w:hAnsi="Arial"/>
          <w:sz w:val="12"/>
          <w:szCs w:val="12"/>
        </w:rPr>
        <w:t xml:space="preserve">Documentversion </w:t>
      </w:r>
      <w:bookmarkEnd w:id="1"/>
      <w:r>
        <w:rPr>
          <w:rFonts w:eastAsia="Droid Sans Fallback" w:cs="Calibri" w:ascii="Arial" w:hAnsi="Arial"/>
          <w:color w:val="00000A"/>
          <w:kern w:val="0"/>
          <w:sz w:val="12"/>
          <w:szCs w:val="12"/>
          <w:lang w:val="sv-SE" w:eastAsia="en-US" w:bidi="ar-SA"/>
        </w:rPr>
        <w:t>230</w:t>
      </w:r>
      <w:r>
        <w:rPr>
          <w:rFonts w:eastAsia="Droid Sans Fallback" w:cs="Calibri" w:ascii="Arial" w:hAnsi="Arial"/>
          <w:color w:val="00000A"/>
          <w:kern w:val="0"/>
          <w:sz w:val="12"/>
          <w:szCs w:val="12"/>
          <w:lang w:val="sv-SE" w:eastAsia="en-US" w:bidi="ar-SA"/>
        </w:rPr>
        <w:t>9131607</w:t>
      </w:r>
      <w:r>
        <w:br w:type="page"/>
      </w:r>
    </w:p>
    <w:tbl>
      <w:tblPr>
        <w:tblW w:w="939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95"/>
        <w:gridCol w:w="4694"/>
      </w:tblGrid>
      <w:tr>
        <w:trPr/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pageBreakBefore/>
              <w:widowControl w:val="false"/>
              <w:spacing w:lineRule="auto" w:line="240" w:before="0" w:after="20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All access till laboratorieverksamheter eller annan verksamhet med motsvarande risker kräver en godkänd kurs i laboratoriesäkerhet, detta inkluderar: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20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* </w:t>
            </w: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Neo labb access</w:t>
              <w:br/>
              <w:t>* avfallsrum för farligt avfall och kemikalier</w:t>
              <w:br/>
              <w:t>* cellrumsnoder</w:t>
              <w:br/>
              <w:t>* labb för radioaktiv verksamhet</w:t>
            </w:r>
          </w:p>
        </w:tc>
      </w:tr>
      <w:tr>
        <w:trPr/>
        <w:tc>
          <w:tcPr>
            <w:tcW w:w="9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20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I KIs medarbetarportal, välj </w:t>
            </w:r>
            <w:r>
              <w:rPr>
                <w:rFonts w:eastAsia="Droid Sans Fallback" w:cs="Calibri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sv-SE" w:eastAsia="en-US" w:bidi="ar-SA"/>
              </w:rPr>
              <w:t>c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anvas under ”Nå digitala verktyg”, välj:</w:t>
              <w:br/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KI's Laboratory safety introduction</w:t>
              <w:br/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Efter </w:t>
            </w:r>
            <w:r>
              <w:rPr>
                <w:rFonts w:eastAsia="Droid Sans Fallback" w:cs="Calibri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sv-SE" w:eastAsia="en-US" w:bidi="ar-SA"/>
              </w:rPr>
              <w:t>godkänd kurs, skicka PDF-certifikatet till:</w:t>
              <w:br/>
            </w:r>
            <w:hyperlink r:id="rId3">
              <w:r>
                <w:rPr>
                  <w:rStyle w:val="InternetLink"/>
                  <w:rFonts w:eastAsia="Droid Sans Fallback" w:cs="Times New Roman" w:ascii="Arial" w:hAnsi="Arial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kern w:val="0"/>
                  <w:sz w:val="24"/>
                  <w:szCs w:val="24"/>
                  <w:u w:val="none"/>
                  <w:shd w:fill="auto" w:val="clear"/>
                  <w:lang w:val="en-US" w:eastAsia="en-US" w:bidi="ar-SA"/>
                </w:rPr>
                <w:t>serviceteam-neo@ki.se</w:t>
              </w:r>
            </w:hyperlink>
            <w:r>
              <w:rPr>
                <w:rFonts w:eastAsia="Droid Sans Fallback"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shd w:fill="auto" w:val="clear"/>
                <w:lang w:val="en-US" w:eastAsia="en-US" w:bidi="ar-SA"/>
              </w:rPr>
              <w:t xml:space="preserve"> </w:t>
            </w:r>
            <w:r>
              <w:rPr>
                <w:rFonts w:eastAsia="Droid Sans Fallback"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shd w:fill="auto" w:val="clear"/>
                <w:lang w:val="en-US" w:eastAsia="en-US" w:bidi="ar-SA"/>
              </w:rPr>
              <w:t>eller</w:t>
            </w:r>
            <w:r>
              <w:rPr>
                <w:rFonts w:eastAsia="Droid Sans Fallback"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shd w:fill="auto" w:val="clear"/>
                <w:lang w:val="en-US" w:eastAsia="en-US" w:bidi="ar-SA"/>
              </w:rPr>
              <w:t xml:space="preserve"> </w:t>
            </w:r>
            <w:hyperlink r:id="rId4">
              <w:r>
                <w:rPr>
                  <w:rStyle w:val="InternetLink"/>
                  <w:rFonts w:eastAsia="Droid Sans Fallback" w:cs="Calibri" w:ascii="Arial" w:hAnsi="Arial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kern w:val="0"/>
                  <w:sz w:val="24"/>
                  <w:szCs w:val="24"/>
                  <w:lang w:val="en-US" w:eastAsia="en-US" w:bidi="ar-SA"/>
                </w:rPr>
                <w:t>Hakan.Ottosson@ki.se</w:t>
              </w:r>
            </w:hyperlink>
            <w:r>
              <w:rPr>
                <w:rStyle w:val="InternetLink"/>
                <w:rFonts w:eastAsia="Droid Sans Fallback" w:cs="Calibri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sv-SE" w:eastAsia="en-US" w:bidi="ar-SA"/>
              </w:rPr>
              <w:t>.</w:t>
            </w:r>
          </w:p>
        </w:tc>
      </w:tr>
    </w:tbl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Förklaringar och signaturer, specialaccess</w:t>
      </w:r>
      <w:r>
        <w:rPr>
          <w:rFonts w:ascii="Arial" w:hAnsi="Arial"/>
          <w:sz w:val="22"/>
          <w:szCs w:val="22"/>
        </w:rPr>
        <w:t>:</w:t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Cellrumsnoder</w:t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6152: godkänd introduktion av EN av följande krävs:</w:t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>Xiufeng Xu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 (MBE), Mukesh Varshney (</w:t>
      </w:r>
      <w:r>
        <w:rPr>
          <w:rFonts w:eastAsia="Droid Sans Fallback" w:cs="Calibri"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sv-SE" w:eastAsia="en-US" w:bidi="ar-SA"/>
        </w:rPr>
        <w:t>JGU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), Ivan Nalvarte (JGU)</w:t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>Sign.:</w:t>
        <w:tab/>
        <w:t>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>Namn:</w:t>
      </w:r>
      <w:r>
        <w:rPr>
          <w:rFonts w:ascii="Arial" w:hAnsi="Arial"/>
          <w:color w:val="00000A"/>
          <w:sz w:val="22"/>
          <w:szCs w:val="22"/>
          <w:shd w:fill="FFFFFF" w:val="clear"/>
        </w:rPr>
        <w:tab/>
        <w:t>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color w:val="00000A"/>
          <w:sz w:val="22"/>
          <w:szCs w:val="22"/>
          <w:highlight w:val="white"/>
        </w:rPr>
      </w:pPr>
      <w:r>
        <w:rPr>
          <w:rFonts w:ascii="Arial" w:hAnsi="Arial"/>
          <w:color w:val="00000A"/>
          <w:sz w:val="22"/>
          <w:szCs w:val="22"/>
          <w:highlight w:val="white"/>
        </w:rPr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  <w:shd w:fill="FFFFFF" w:val="clear"/>
        </w:rPr>
        <w:tab/>
        <w:t>6556: för närvarande krävs ingen introduktion; access ges mot begäran.</w:t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color w:val="00000A"/>
          <w:sz w:val="22"/>
          <w:szCs w:val="22"/>
          <w:highlight w:val="white"/>
        </w:rPr>
      </w:pPr>
      <w:r>
        <w:rPr>
          <w:rFonts w:ascii="Arial" w:hAnsi="Arial"/>
          <w:color w:val="00000A"/>
          <w:sz w:val="22"/>
          <w:szCs w:val="22"/>
          <w:highlight w:val="white"/>
        </w:rPr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  <w:shd w:fill="FFFFFF" w:val="clear"/>
        </w:rPr>
        <w:tab/>
        <w:t>7152: godkänd introduktion krävs av Vanessa Lundin:</w:t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color w:val="00000A"/>
          <w:sz w:val="22"/>
          <w:szCs w:val="22"/>
          <w:highlight w:val="white"/>
        </w:rPr>
      </w:pPr>
      <w:r>
        <w:rPr>
          <w:rFonts w:ascii="Arial" w:hAnsi="Arial"/>
          <w:color w:val="00000A"/>
          <w:sz w:val="22"/>
          <w:szCs w:val="22"/>
          <w:highlight w:val="white"/>
        </w:rPr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  <w:shd w:fill="FFFFFF" w:val="clear"/>
        </w:rPr>
        <w:tab/>
        <w:tab/>
        <w:t>Sign.:</w:t>
        <w:tab/>
        <w:t>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  <w:shd w:fill="FFFFFF" w:val="clear"/>
        </w:rPr>
        <w:tab/>
        <w:tab/>
        <w:t>Namn:</w:t>
        <w:tab/>
        <w:t>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color w:val="00000A"/>
          <w:sz w:val="22"/>
          <w:szCs w:val="22"/>
          <w:highlight w:val="white"/>
        </w:rPr>
      </w:pPr>
      <w:r>
        <w:rPr>
          <w:rFonts w:ascii="Arial" w:hAnsi="Arial"/>
          <w:color w:val="00000A"/>
          <w:sz w:val="22"/>
          <w:szCs w:val="22"/>
          <w:highlight w:val="white"/>
        </w:rPr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  <w:shd w:fill="FFFFFF" w:val="clear"/>
        </w:rPr>
        <w:tab/>
        <w:t>7556: för närvarande krävs ingen introduktion; access ges mot begäran.</w:t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color w:val="00000A"/>
          <w:shd w:fill="FFFFFF" w:val="clear"/>
        </w:rPr>
      </w:pPr>
      <w:r>
        <w:rPr>
          <w:color w:val="00000A"/>
          <w:shd w:fill="FFFFFF" w:val="clear"/>
        </w:rPr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  <w:shd w:fill="FFFFFF" w:val="clear"/>
        </w:rPr>
        <w:tab/>
        <w:t>8152: godkänd introduktion av EN av följande krävs:</w:t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  <w:shd w:fill="FFFFFF" w:val="clear"/>
        </w:rPr>
        <w:tab/>
        <w:tab/>
      </w:r>
      <w:r>
        <w:rPr>
          <w:rFonts w:eastAsia="Droid Sans Fallback" w:cs="Calibri" w:ascii="Arial" w:hAnsi="Arial"/>
          <w:b w:val="false"/>
          <w:i w:val="false"/>
          <w:strike w:val="false"/>
          <w:dstrike w:val="false"/>
          <w:outline w:val="false"/>
          <w:shadow w:val="false"/>
          <w:color w:val="00000A"/>
          <w:kern w:val="0"/>
          <w:sz w:val="22"/>
          <w:szCs w:val="22"/>
          <w:u w:val="none"/>
          <w:shd w:fill="FFFFFF" w:val="clear"/>
          <w:em w:val="none"/>
          <w:lang w:val="en-US" w:eastAsia="en-US" w:bidi="ar-SA"/>
        </w:rPr>
        <w:t>Jose Inzunza, Anne-Sofie Johansson, Teresa Mortera Blanco</w:t>
      </w:r>
      <w:r>
        <w:rPr>
          <w:rFonts w:eastAsia="Droid Sans Fallback" w:cs="Calibri" w:ascii="Arial" w:hAnsi="Arial"/>
          <w:b w:val="false"/>
          <w:i w:val="false"/>
          <w:strike w:val="false"/>
          <w:dstrike w:val="false"/>
          <w:outline w:val="false"/>
          <w:shadow w:val="false"/>
          <w:color w:val="00000A"/>
          <w:kern w:val="0"/>
          <w:sz w:val="22"/>
          <w:szCs w:val="22"/>
          <w:u w:val="none"/>
          <w:shd w:fill="FFFFFF" w:val="clear"/>
          <w:em w:val="none"/>
          <w:lang w:val="en-US" w:eastAsia="en-US" w:bidi="ar-SA"/>
        </w:rPr>
        <w:t xml:space="preserve">, </w:t>
      </w:r>
      <w:r>
        <w:rPr>
          <w:rFonts w:eastAsia="Droid Sans Fallback" w:cs="Calibri" w:ascii="Arial" w:hAnsi="Arial"/>
          <w:b w:val="false"/>
          <w:i w:val="false"/>
          <w:strike w:val="false"/>
          <w:dstrike w:val="false"/>
          <w:outline w:val="false"/>
          <w:shadow w:val="false"/>
          <w:color w:val="00000A"/>
          <w:kern w:val="0"/>
          <w:sz w:val="22"/>
          <w:szCs w:val="22"/>
          <w:u w:val="none"/>
          <w:shd w:fill="FFFFFF" w:val="clear"/>
          <w:em w:val="none"/>
          <w:lang w:val="en-US" w:eastAsia="en-US" w:bidi="ar-SA"/>
        </w:rPr>
        <w:t>Sumonto Mitra</w:t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>Sign.:</w:t>
        <w:tab/>
        <w:t>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>Namn:</w:t>
      </w:r>
      <w:r>
        <w:rPr>
          <w:rFonts w:ascii="Arial" w:hAnsi="Arial"/>
          <w:color w:val="00000A"/>
          <w:sz w:val="22"/>
          <w:szCs w:val="22"/>
          <w:shd w:fill="FFFFFF" w:val="clear"/>
        </w:rPr>
        <w:tab/>
        <w:t>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shd w:fill="FFFFFF" w:val="clear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u w:val="none"/>
          <w:shd w:fill="FFFFFF" w:val="clear"/>
          <w:em w:val="none"/>
        </w:rPr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  <w:shd w:fill="FFFFFF" w:val="clear"/>
        </w:rPr>
        <w:tab/>
        <w:t>8556: godkänd introduktion krävs av:</w:t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  <w:shd w:fill="FFFFFF" w:val="clear"/>
        </w:rPr>
        <w:tab/>
        <w:tab/>
      </w:r>
      <w:r>
        <w:rPr>
          <w:rFonts w:eastAsia="Droid Sans Fallback" w:cs="Calibri" w:ascii="Arial" w:hAnsi="Arial"/>
          <w:color w:val="00000A"/>
          <w:kern w:val="0"/>
          <w:sz w:val="22"/>
          <w:szCs w:val="22"/>
          <w:shd w:fill="FFFFFF" w:val="clear"/>
          <w:lang w:val="sv-SE" w:eastAsia="en-US" w:bidi="ar-SA"/>
        </w:rPr>
        <w:t>Birgitta Lindqvist</w:t>
      </w:r>
      <w:r>
        <w:rPr>
          <w:rFonts w:ascii="Arial" w:hAnsi="Arial"/>
          <w:color w:val="00000A"/>
          <w:sz w:val="22"/>
          <w:szCs w:val="22"/>
          <w:shd w:fill="FFFFFF" w:val="clear"/>
        </w:rPr>
        <w:t xml:space="preserve"> (BioNut), Julian Walfridsson (HERM), Awahan Reheman</w:t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color w:val="00000A"/>
          <w:sz w:val="22"/>
          <w:szCs w:val="22"/>
          <w:highlight w:val="white"/>
        </w:rPr>
      </w:pPr>
      <w:r>
        <w:rPr>
          <w:rFonts w:ascii="Arial" w:hAnsi="Arial"/>
          <w:color w:val="00000A"/>
          <w:sz w:val="22"/>
          <w:szCs w:val="22"/>
          <w:highlight w:val="white"/>
        </w:rPr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>Sign.:</w:t>
        <w:tab/>
        <w:t>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>Namn:</w:t>
      </w:r>
      <w:r>
        <w:rPr>
          <w:rFonts w:ascii="Arial" w:hAnsi="Arial"/>
          <w:color w:val="00000A"/>
          <w:sz w:val="22"/>
          <w:szCs w:val="22"/>
          <w:shd w:fill="FFFFFF" w:val="clear"/>
        </w:rPr>
        <w:tab/>
        <w:t>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color w:val="00000A"/>
          <w:sz w:val="22"/>
          <w:szCs w:val="22"/>
          <w:highlight w:val="white"/>
        </w:rPr>
      </w:pPr>
      <w:r>
        <w:rPr>
          <w:rFonts w:ascii="Arial" w:hAnsi="Arial"/>
          <w:color w:val="00000A"/>
          <w:sz w:val="22"/>
          <w:szCs w:val="22"/>
          <w:highlight w:val="white"/>
        </w:rPr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  <w:shd w:fill="FFFFFF" w:val="clear"/>
        </w:rPr>
        <w:t>Annan facilitet eller motsvarande</w:t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  <w:shd w:fill="FFFFFF" w:val="clear"/>
        </w:rPr>
        <w:tab/>
        <w:t xml:space="preserve">FACS facility ( </w:t>
      </w:r>
      <w:r>
        <w:rPr>
          <w:rFonts w:eastAsia="MS Gothic" w:cs="Times New Roman" w:ascii="Arial" w:hAnsi="Arial"/>
          <w:color w:val="00000A"/>
          <w:sz w:val="22"/>
          <w:szCs w:val="22"/>
          <w:shd w:fill="FFFFFF" w:val="clear"/>
        </w:rPr>
        <w:t>☐ 7130A  ☐</w:t>
      </w:r>
      <w:r>
        <w:rPr>
          <w:rFonts w:cs="Times New Roman" w:ascii="Arial" w:hAnsi="Arial"/>
          <w:color w:val="00000A"/>
          <w:sz w:val="22"/>
          <w:szCs w:val="22"/>
          <w:shd w:fill="FFFFFF" w:val="clear"/>
        </w:rPr>
        <w:t xml:space="preserve"> 7130A+B</w:t>
      </w:r>
      <w:r>
        <w:rPr>
          <w:rFonts w:eastAsia="MS Gothic" w:cs="Times New Roman" w:ascii="Arial" w:hAnsi="Arial"/>
          <w:color w:val="00000A"/>
          <w:sz w:val="22"/>
          <w:szCs w:val="22"/>
          <w:shd w:fill="FFFFFF" w:val="clear"/>
        </w:rPr>
        <w:t xml:space="preserve"> </w:t>
      </w:r>
      <w:r>
        <w:rPr>
          <w:rFonts w:cs="Times New Roman" w:ascii="Arial" w:hAnsi="Arial"/>
          <w:color w:val="00000A"/>
          <w:sz w:val="22"/>
          <w:szCs w:val="22"/>
          <w:shd w:fill="FFFFFF" w:val="clear"/>
        </w:rPr>
        <w:t xml:space="preserve">): </w:t>
      </w:r>
      <w:r>
        <w:rPr>
          <w:rFonts w:cs="Times New Roman" w:ascii="Arial" w:hAnsi="Arial"/>
          <w:b/>
          <w:bCs/>
          <w:color w:val="00000A"/>
          <w:sz w:val="22"/>
          <w:szCs w:val="22"/>
          <w:shd w:fill="FFFFFF" w:val="clear"/>
        </w:rPr>
        <w:t>inkluderar access utifrån Neo</w:t>
      </w:r>
      <w:r>
        <w:rPr>
          <w:rFonts w:cs="Times New Roman" w:ascii="Arial" w:hAnsi="Arial"/>
          <w:color w:val="00000A"/>
          <w:sz w:val="22"/>
          <w:szCs w:val="22"/>
          <w:shd w:fill="FFFFFF" w:val="clear"/>
        </w:rPr>
        <w:t>.</w:t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color w:val="00000A"/>
          <w:sz w:val="22"/>
          <w:szCs w:val="22"/>
          <w:highlight w:val="white"/>
        </w:rPr>
      </w:pPr>
      <w:r>
        <w:rPr>
          <w:rFonts w:ascii="Arial" w:hAnsi="Arial"/>
          <w:color w:val="00000A"/>
          <w:sz w:val="22"/>
          <w:szCs w:val="22"/>
          <w:highlight w:val="white"/>
        </w:rPr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  <w:shd w:fill="FFFFFF" w:val="clear"/>
        </w:rPr>
        <w:tab/>
        <w:tab/>
        <w:t>Sign.:</w:t>
        <w:tab/>
        <w:t>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  <w:shd w:fill="FFFFFF" w:val="clear"/>
        </w:rPr>
        <w:tab/>
        <w:tab/>
        <w:t>Namn:            Belinda Pannagel / Narmadha Subramanian</w:t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color w:val="00000A"/>
          <w:sz w:val="22"/>
          <w:szCs w:val="22"/>
          <w:highlight w:val="white"/>
        </w:rPr>
      </w:pPr>
      <w:r>
        <w:rPr>
          <w:rFonts w:ascii="Arial" w:hAnsi="Arial"/>
          <w:color w:val="00000A"/>
          <w:sz w:val="22"/>
          <w:szCs w:val="22"/>
          <w:highlight w:val="white"/>
        </w:rPr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  <w:shd w:fill="FFFFFF" w:val="clear"/>
        </w:rPr>
        <w:tab/>
        <w:t xml:space="preserve">LCI (Live Cell Imaging): </w:t>
      </w:r>
      <w:r>
        <w:rPr>
          <w:rFonts w:ascii="Arial" w:hAnsi="Arial"/>
          <w:b/>
          <w:bCs/>
          <w:color w:val="00000A"/>
          <w:sz w:val="22"/>
          <w:szCs w:val="22"/>
          <w:shd w:fill="FFFFFF" w:val="clear"/>
        </w:rPr>
        <w:t>inkluderar access utifrån Neo</w:t>
      </w:r>
      <w:r>
        <w:rPr>
          <w:rFonts w:ascii="Arial" w:hAnsi="Arial"/>
          <w:color w:val="00000A"/>
          <w:sz w:val="22"/>
          <w:szCs w:val="22"/>
          <w:shd w:fill="FFFFFF" w:val="clear"/>
        </w:rPr>
        <w:t>.</w:t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color w:val="00000A"/>
          <w:sz w:val="22"/>
          <w:szCs w:val="22"/>
          <w:highlight w:val="white"/>
        </w:rPr>
      </w:pPr>
      <w:r>
        <w:rPr>
          <w:rFonts w:ascii="Arial" w:hAnsi="Arial"/>
          <w:color w:val="00000A"/>
          <w:sz w:val="22"/>
          <w:szCs w:val="22"/>
          <w:highlight w:val="white"/>
        </w:rPr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  <w:shd w:fill="FFFFFF" w:val="clear"/>
        </w:rPr>
        <w:tab/>
        <w:tab/>
        <w:t>Sign.:</w:t>
        <w:tab/>
        <w:t>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  <w:shd w:fill="FFFFFF" w:val="clear"/>
        </w:rPr>
        <w:tab/>
        <w:tab/>
        <w:t>Namn:            Gabriela Imreh / Sylvie Le Guyader</w:t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Annan (ange vilken):</w:t>
        <w:tab/>
        <w:t>.......................................................................................</w:t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>Sign.:</w:t>
        <w:tab/>
        <w:t>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>Namn:</w:t>
        <w:tab/>
      </w:r>
      <w:r>
        <w:rPr>
          <w:rFonts w:ascii="Arial" w:hAnsi="Arial"/>
          <w:color w:val="00000A"/>
          <w:sz w:val="22"/>
          <w:szCs w:val="22"/>
          <w:shd w:fill="FFFFFF" w:val="clear"/>
        </w:rPr>
        <w:t>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900" w:leader="none"/>
          <w:tab w:val="left" w:pos="1255" w:leader="none"/>
          <w:tab w:val="right" w:pos="9000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Footer"/>
        <w:tabs>
          <w:tab w:val="clear" w:pos="709"/>
          <w:tab w:val="left" w:pos="545" w:leader="none"/>
          <w:tab w:val="left" w:pos="1077" w:leader="none"/>
        </w:tabs>
        <w:spacing w:lineRule="auto" w:line="240" w:before="0" w:after="0"/>
        <w:jc w:val="center"/>
        <w:rPr/>
      </w:pPr>
      <w:bookmarkStart w:id="2" w:name="__DdeLink__390_1838358147111"/>
      <w:r>
        <w:rPr>
          <w:rFonts w:ascii="Arial" w:hAnsi="Arial"/>
          <w:sz w:val="12"/>
          <w:szCs w:val="12"/>
        </w:rPr>
        <w:t xml:space="preserve">Documentversion </w:t>
      </w:r>
      <w:bookmarkEnd w:id="2"/>
      <w:r>
        <w:rPr>
          <w:rFonts w:eastAsia="Droid Sans Fallback" w:cs="Calibri" w:ascii="Arial" w:hAnsi="Arial"/>
          <w:color w:val="00000A"/>
          <w:kern w:val="0"/>
          <w:sz w:val="12"/>
          <w:szCs w:val="12"/>
          <w:lang w:val="sv-SE" w:eastAsia="en-US" w:bidi="ar-SA"/>
        </w:rPr>
        <w:t>230</w:t>
      </w:r>
      <w:r>
        <w:rPr>
          <w:rFonts w:eastAsia="Droid Sans Fallback" w:cs="Calibri" w:ascii="Arial" w:hAnsi="Arial"/>
          <w:color w:val="00000A"/>
          <w:kern w:val="0"/>
          <w:sz w:val="12"/>
          <w:szCs w:val="12"/>
          <w:lang w:val="sv-SE" w:eastAsia="en-US" w:bidi="ar-SA"/>
        </w:rPr>
        <w:t>9131607</w:t>
      </w:r>
    </w:p>
    <w:sectPr>
      <w:type w:val="nextPage"/>
      <w:pgSz w:w="11906" w:h="16838"/>
      <w:pgMar w:left="1382" w:right="1134" w:header="0" w:top="720" w:footer="0" w:bottom="8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kern w:val="0"/>
      <w:sz w:val="22"/>
      <w:szCs w:val="22"/>
      <w:lang w:val="sv-SE" w:eastAsia="en-US" w:bidi="ar-SA"/>
    </w:rPr>
  </w:style>
  <w:style w:type="paragraph" w:styleId="Heading1">
    <w:name w:val="Heading 1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b4b01"/>
    <w:rPr>
      <w:rFonts w:ascii="Tahoma" w:hAnsi="Tahoma" w:cs="Tahoma"/>
      <w:sz w:val="16"/>
      <w:szCs w:val="16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b4b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/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libri" w:cs="Times New Roman"/>
      <w:color w:val="auto"/>
      <w:kern w:val="0"/>
      <w:sz w:val="20"/>
      <w:szCs w:val="20"/>
      <w:lang w:val="sv-SE" w:eastAsia="sv-SE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viceteam-neo@ki.se" TargetMode="External"/><Relationship Id="rId3" Type="http://schemas.openxmlformats.org/officeDocument/2006/relationships/hyperlink" Target="mailto:serviceteam-neo@ki.se" TargetMode="External"/><Relationship Id="rId4" Type="http://schemas.openxmlformats.org/officeDocument/2006/relationships/hyperlink" Target="mailto:Hakan.Ottosson@ki.se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5858-FACF-4738-9024-9F3CA2EB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LibreOffice/7.1.0.3$Windows_X86_64 LibreOffice_project/f6099ecf3d29644b5008cc8f48f42f4a40986e4c</Application>
  <AppVersion>15.0000</AppVersion>
  <Pages>2</Pages>
  <Words>477</Words>
  <Characters>4912</Characters>
  <CharactersWithSpaces>5399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Tinglöv</dc:creator>
  <dc:description/>
  <dc:language>en-US</dc:language>
  <cp:lastModifiedBy/>
  <dcterms:modified xsi:type="dcterms:W3CDTF">2023-09-13T16:08:12Z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