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4D3BD" w14:textId="77777777" w:rsidR="004B4464" w:rsidRPr="00374174" w:rsidRDefault="004B4464" w:rsidP="004B4464">
      <w:pPr>
        <w:rPr>
          <w:b/>
          <w:sz w:val="36"/>
          <w:szCs w:val="24"/>
          <w:lang w:val="en-US"/>
        </w:rPr>
      </w:pPr>
      <w:r w:rsidRPr="00374174">
        <w:rPr>
          <w:b/>
          <w:sz w:val="36"/>
          <w:szCs w:val="24"/>
          <w:lang w:val="en-US"/>
        </w:rPr>
        <w:t>Template - technical and administrative staff (TA)</w:t>
      </w:r>
    </w:p>
    <w:p w14:paraId="5A4BABC9" w14:textId="77777777" w:rsidR="004B4464" w:rsidRPr="00374174" w:rsidRDefault="004B4464" w:rsidP="004B4464">
      <w:pPr>
        <w:spacing w:before="120" w:after="120"/>
        <w:rPr>
          <w:b/>
          <w:szCs w:val="24"/>
          <w:lang w:val="en-US"/>
        </w:rPr>
      </w:pPr>
      <w:r w:rsidRPr="00374174">
        <w:rPr>
          <w:b/>
          <w:szCs w:val="24"/>
          <w:lang w:val="en-US"/>
        </w:rPr>
        <w:t xml:space="preserve">Assessment of employee’s duties </w:t>
      </w:r>
    </w:p>
    <w:p w14:paraId="240A2BB7" w14:textId="77777777" w:rsidR="004B4464" w:rsidRPr="00374174" w:rsidRDefault="004B4464" w:rsidP="004B4464">
      <w:pPr>
        <w:spacing w:before="120" w:after="120"/>
        <w:ind w:left="1185"/>
        <w:rPr>
          <w:b/>
          <w:szCs w:val="24"/>
          <w:lang w:val="en-US"/>
        </w:rPr>
      </w:pPr>
    </w:p>
    <w:p w14:paraId="353BE253" w14:textId="77777777" w:rsidR="004B4464" w:rsidRPr="00374174" w:rsidRDefault="004B4464" w:rsidP="004B4464">
      <w:pPr>
        <w:spacing w:before="120" w:after="120"/>
        <w:rPr>
          <w:b/>
          <w:szCs w:val="24"/>
          <w:lang w:val="en-US"/>
        </w:rPr>
      </w:pPr>
      <w:proofErr w:type="gramStart"/>
      <w:r w:rsidRPr="00374174">
        <w:rPr>
          <w:b/>
          <w:szCs w:val="24"/>
          <w:lang w:val="en-US"/>
        </w:rPr>
        <w:t>Name:</w:t>
      </w:r>
      <w:r w:rsidRPr="00374174">
        <w:rPr>
          <w:lang w:val="en-US"/>
        </w:rPr>
        <w:t>_</w:t>
      </w:r>
      <w:proofErr w:type="gramEnd"/>
      <w:r w:rsidRPr="00374174">
        <w:rPr>
          <w:lang w:val="en-US"/>
        </w:rPr>
        <w:t xml:space="preserve">________________________________________________________________ </w:t>
      </w:r>
    </w:p>
    <w:p w14:paraId="556651A2" w14:textId="77777777" w:rsidR="004B4464" w:rsidRPr="00374174" w:rsidRDefault="004B4464" w:rsidP="004B4464">
      <w:pPr>
        <w:ind w:left="1185"/>
        <w:rPr>
          <w:i/>
          <w:szCs w:val="24"/>
          <w:lang w:val="en-US"/>
        </w:rPr>
      </w:pPr>
    </w:p>
    <w:p w14:paraId="515698A1" w14:textId="77777777" w:rsidR="004B4464" w:rsidRPr="00374174" w:rsidRDefault="004B4464" w:rsidP="004B4464">
      <w:pPr>
        <w:rPr>
          <w:b/>
          <w:szCs w:val="24"/>
          <w:lang w:val="en-US"/>
        </w:rPr>
      </w:pPr>
      <w:r w:rsidRPr="00374174">
        <w:rPr>
          <w:b/>
          <w:szCs w:val="24"/>
          <w:lang w:val="en-US"/>
        </w:rPr>
        <w:t>Summarize the year’s results based on the goals set</w:t>
      </w:r>
      <w:r w:rsidRPr="00374174">
        <w:rPr>
          <w:b/>
          <w:szCs w:val="24"/>
          <w:lang w:val="en-US"/>
        </w:rPr>
        <w:tab/>
      </w:r>
      <w:r w:rsidRPr="00374174">
        <w:rPr>
          <w:b/>
          <w:szCs w:val="24"/>
          <w:lang w:val="en-US"/>
        </w:rPr>
        <w:tab/>
      </w:r>
      <w:r w:rsidRPr="00374174">
        <w:rPr>
          <w:b/>
          <w:szCs w:val="24"/>
          <w:lang w:val="en-US"/>
        </w:rPr>
        <w:tab/>
        <w:t xml:space="preserve">      </w:t>
      </w:r>
    </w:p>
    <w:p w14:paraId="022A3E18" w14:textId="77777777" w:rsidR="004B4464" w:rsidRPr="00374174" w:rsidRDefault="004B4464" w:rsidP="004B4464">
      <w:pPr>
        <w:ind w:left="465" w:firstLine="720"/>
        <w:rPr>
          <w:b/>
          <w:szCs w:val="24"/>
          <w:lang w:val="en-US"/>
        </w:rPr>
      </w:pPr>
    </w:p>
    <w:p w14:paraId="299CDDE3" w14:textId="77777777" w:rsidR="004B4464" w:rsidRPr="00374174" w:rsidRDefault="004B4464" w:rsidP="004B4464">
      <w:pPr>
        <w:ind w:left="465" w:firstLine="720"/>
        <w:rPr>
          <w:b/>
          <w:szCs w:val="24"/>
          <w:lang w:val="en-US"/>
        </w:rPr>
      </w:pPr>
    </w:p>
    <w:p w14:paraId="01F905AB" w14:textId="77777777" w:rsidR="004B4464" w:rsidRPr="00374174" w:rsidRDefault="004B4464" w:rsidP="004B4464">
      <w:pPr>
        <w:ind w:left="465" w:firstLine="720"/>
        <w:rPr>
          <w:b/>
          <w:szCs w:val="24"/>
          <w:lang w:val="en-US"/>
        </w:rPr>
      </w:pPr>
    </w:p>
    <w:p w14:paraId="495B1E14" w14:textId="77777777" w:rsidR="004B4464" w:rsidRPr="00374174" w:rsidRDefault="004B4464" w:rsidP="004B4464">
      <w:pPr>
        <w:ind w:left="465" w:firstLine="720"/>
        <w:rPr>
          <w:b/>
          <w:szCs w:val="24"/>
          <w:lang w:val="en-US"/>
        </w:rPr>
      </w:pPr>
    </w:p>
    <w:p w14:paraId="479DBE82" w14:textId="77777777" w:rsidR="004B4464" w:rsidRPr="00374174" w:rsidRDefault="004B4464" w:rsidP="004B4464">
      <w:pPr>
        <w:pStyle w:val="Brdtext"/>
        <w:ind w:left="1905"/>
        <w:rPr>
          <w:lang w:val="en-US"/>
        </w:rPr>
      </w:pPr>
    </w:p>
    <w:p w14:paraId="09A25886" w14:textId="77777777" w:rsidR="004B4464" w:rsidRPr="00374174" w:rsidRDefault="004B4464" w:rsidP="004B4464">
      <w:pPr>
        <w:pStyle w:val="Brdtext"/>
        <w:ind w:left="1905"/>
        <w:rPr>
          <w:lang w:val="en-US"/>
        </w:rPr>
      </w:pPr>
    </w:p>
    <w:p w14:paraId="342AB13F" w14:textId="77777777" w:rsidR="004B4464" w:rsidRPr="00374174" w:rsidRDefault="004B4464" w:rsidP="004B4464">
      <w:pPr>
        <w:rPr>
          <w:b/>
          <w:szCs w:val="24"/>
          <w:lang w:val="en-US"/>
        </w:rPr>
      </w:pPr>
      <w:r w:rsidRPr="00374174">
        <w:rPr>
          <w:b/>
          <w:szCs w:val="24"/>
          <w:lang w:val="en-US"/>
        </w:rPr>
        <w:t>Assessment of employee’s performance (salary criteria)</w:t>
      </w:r>
    </w:p>
    <w:p w14:paraId="64DE89F0" w14:textId="77777777" w:rsidR="004B4464" w:rsidRPr="00374174" w:rsidRDefault="004B4464" w:rsidP="004B4464">
      <w:pPr>
        <w:pStyle w:val="Brdtext"/>
        <w:ind w:left="1905"/>
        <w:rPr>
          <w:b/>
          <w:lang w:val="en-US"/>
        </w:rPr>
      </w:pPr>
    </w:p>
    <w:tbl>
      <w:tblPr>
        <w:tblStyle w:val="TableNormal"/>
        <w:tblW w:w="9794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1348"/>
        <w:gridCol w:w="942"/>
        <w:gridCol w:w="1145"/>
        <w:gridCol w:w="1145"/>
        <w:gridCol w:w="1145"/>
      </w:tblGrid>
      <w:tr w:rsidR="004B4464" w:rsidRPr="00374174" w14:paraId="70F1F599" w14:textId="77777777" w:rsidTr="004B4464">
        <w:trPr>
          <w:trHeight w:val="551"/>
        </w:trPr>
        <w:tc>
          <w:tcPr>
            <w:tcW w:w="4069" w:type="dxa"/>
            <w:tcBorders>
              <w:top w:val="single" w:sz="12" w:space="0" w:color="000000"/>
              <w:bottom w:val="single" w:sz="6" w:space="0" w:color="000000"/>
            </w:tcBorders>
          </w:tcPr>
          <w:p w14:paraId="485EA40A" w14:textId="77777777" w:rsidR="004B4464" w:rsidRPr="00374174" w:rsidRDefault="004B4464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Performance</w:t>
            </w:r>
          </w:p>
        </w:tc>
        <w:tc>
          <w:tcPr>
            <w:tcW w:w="1348" w:type="dxa"/>
            <w:tcBorders>
              <w:top w:val="single" w:sz="12" w:space="0" w:color="000000"/>
              <w:bottom w:val="single" w:sz="6" w:space="0" w:color="000000"/>
            </w:tcBorders>
          </w:tcPr>
          <w:p w14:paraId="71C7E407" w14:textId="77777777" w:rsidR="004B4464" w:rsidRPr="00374174" w:rsidRDefault="004B4464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1 Unsatisfactory</w:t>
            </w:r>
          </w:p>
          <w:p w14:paraId="1C83DCED" w14:textId="77777777" w:rsidR="004B4464" w:rsidRPr="00374174" w:rsidRDefault="004B4464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2" w:type="dxa"/>
            <w:tcBorders>
              <w:top w:val="single" w:sz="12" w:space="0" w:color="000000"/>
              <w:bottom w:val="single" w:sz="6" w:space="0" w:color="000000"/>
            </w:tcBorders>
          </w:tcPr>
          <w:p w14:paraId="09BF37A8" w14:textId="77777777" w:rsidR="004B4464" w:rsidRPr="00374174" w:rsidRDefault="004B4464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145" w:type="dxa"/>
            <w:tcBorders>
              <w:top w:val="single" w:sz="12" w:space="0" w:color="000000"/>
              <w:bottom w:val="single" w:sz="6" w:space="0" w:color="000000"/>
            </w:tcBorders>
          </w:tcPr>
          <w:p w14:paraId="07C6ED6B" w14:textId="77777777" w:rsidR="004B4464" w:rsidRPr="00374174" w:rsidRDefault="004B4464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3 Good</w:t>
            </w:r>
          </w:p>
        </w:tc>
        <w:tc>
          <w:tcPr>
            <w:tcW w:w="1145" w:type="dxa"/>
            <w:tcBorders>
              <w:top w:val="single" w:sz="12" w:space="0" w:color="000000"/>
              <w:bottom w:val="single" w:sz="6" w:space="0" w:color="000000"/>
            </w:tcBorders>
          </w:tcPr>
          <w:p w14:paraId="758EDCFD" w14:textId="77777777" w:rsidR="004B4464" w:rsidRPr="00374174" w:rsidRDefault="004B4464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145" w:type="dxa"/>
            <w:tcBorders>
              <w:top w:val="single" w:sz="12" w:space="0" w:color="000000"/>
              <w:bottom w:val="single" w:sz="6" w:space="0" w:color="000000"/>
            </w:tcBorders>
          </w:tcPr>
          <w:p w14:paraId="04C0BBD1" w14:textId="77777777" w:rsidR="004B4464" w:rsidRPr="00374174" w:rsidRDefault="004B4464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5 Excellent</w:t>
            </w:r>
          </w:p>
        </w:tc>
      </w:tr>
      <w:tr w:rsidR="004B4464" w:rsidRPr="00374174" w14:paraId="657D1B25" w14:textId="77777777" w:rsidTr="004B4464">
        <w:trPr>
          <w:trHeight w:val="382"/>
        </w:trPr>
        <w:tc>
          <w:tcPr>
            <w:tcW w:w="979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0D67E306" w14:textId="77777777" w:rsidR="004B4464" w:rsidRPr="00374174" w:rsidRDefault="004B4464" w:rsidP="00C019BF">
            <w:pPr>
              <w:rPr>
                <w:b/>
                <w:szCs w:val="24"/>
                <w:lang w:val="en-US"/>
              </w:rPr>
            </w:pPr>
            <w:r w:rsidRPr="00374174">
              <w:rPr>
                <w:b/>
                <w:szCs w:val="24"/>
                <w:lang w:val="en-US"/>
              </w:rPr>
              <w:t xml:space="preserve"> Results and skills based on the requirements of the organization</w:t>
            </w:r>
          </w:p>
        </w:tc>
      </w:tr>
      <w:tr w:rsidR="004B4464" w:rsidRPr="00374174" w14:paraId="7C2F5E4F" w14:textId="77777777" w:rsidTr="004B4464">
        <w:trPr>
          <w:trHeight w:val="737"/>
        </w:trPr>
        <w:tc>
          <w:tcPr>
            <w:tcW w:w="4069" w:type="dxa"/>
            <w:tcBorders>
              <w:top w:val="single" w:sz="6" w:space="0" w:color="000000"/>
            </w:tcBorders>
          </w:tcPr>
          <w:p w14:paraId="0B873C9A" w14:textId="77777777" w:rsidR="004B4464" w:rsidRPr="00374174" w:rsidRDefault="004B4464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Provide quality professional support to the organization</w:t>
            </w:r>
          </w:p>
        </w:tc>
        <w:tc>
          <w:tcPr>
            <w:tcW w:w="1348" w:type="dxa"/>
            <w:tcBorders>
              <w:top w:val="single" w:sz="6" w:space="0" w:color="000000"/>
            </w:tcBorders>
          </w:tcPr>
          <w:p w14:paraId="5E2C9179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  <w:tcBorders>
              <w:top w:val="single" w:sz="6" w:space="0" w:color="000000"/>
            </w:tcBorders>
          </w:tcPr>
          <w:p w14:paraId="6ED5AB44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6" w:space="0" w:color="000000"/>
            </w:tcBorders>
          </w:tcPr>
          <w:p w14:paraId="16184784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6" w:space="0" w:color="000000"/>
            </w:tcBorders>
          </w:tcPr>
          <w:p w14:paraId="3C7C5783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6" w:space="0" w:color="000000"/>
            </w:tcBorders>
          </w:tcPr>
          <w:p w14:paraId="09361E26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479A24C8" w14:textId="77777777" w:rsidTr="004B4464">
        <w:trPr>
          <w:trHeight w:val="737"/>
        </w:trPr>
        <w:tc>
          <w:tcPr>
            <w:tcW w:w="4069" w:type="dxa"/>
          </w:tcPr>
          <w:p w14:paraId="4041F9FB" w14:textId="77777777" w:rsidR="004B4464" w:rsidRPr="00374174" w:rsidRDefault="004B4464" w:rsidP="00C019BF">
            <w:pPr>
              <w:spacing w:before="120"/>
              <w:ind w:firstLine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Work skills</w:t>
            </w:r>
          </w:p>
        </w:tc>
        <w:tc>
          <w:tcPr>
            <w:tcW w:w="1348" w:type="dxa"/>
          </w:tcPr>
          <w:p w14:paraId="3E1FE0A2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67F98782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6AD06C34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58D3E8E5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549A8982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76E127CD" w14:textId="77777777" w:rsidTr="004B4464">
        <w:trPr>
          <w:trHeight w:val="737"/>
        </w:trPr>
        <w:tc>
          <w:tcPr>
            <w:tcW w:w="4069" w:type="dxa"/>
          </w:tcPr>
          <w:p w14:paraId="7F81DD5A" w14:textId="77777777" w:rsidR="004B4464" w:rsidRPr="00374174" w:rsidRDefault="004B4464" w:rsidP="00C019BF">
            <w:pPr>
              <w:spacing w:before="120"/>
              <w:ind w:left="28" w:firstLine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Achieve agreed work results within the scheduled time</w:t>
            </w:r>
          </w:p>
        </w:tc>
        <w:tc>
          <w:tcPr>
            <w:tcW w:w="1348" w:type="dxa"/>
          </w:tcPr>
          <w:p w14:paraId="3415B796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4030D2EE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2C18BB58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4BD7F25D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3679B9FE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5A688EAD" w14:textId="77777777" w:rsidTr="004B4464">
        <w:trPr>
          <w:trHeight w:val="737"/>
        </w:trPr>
        <w:tc>
          <w:tcPr>
            <w:tcW w:w="4069" w:type="dxa"/>
          </w:tcPr>
          <w:p w14:paraId="36C0DE35" w14:textId="77777777" w:rsidR="004B4464" w:rsidRPr="00374174" w:rsidRDefault="004B4464" w:rsidP="00C019BF">
            <w:pPr>
              <w:spacing w:before="120"/>
              <w:ind w:left="28" w:firstLine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Prioritize and delimit work based on set goals</w:t>
            </w:r>
          </w:p>
        </w:tc>
        <w:tc>
          <w:tcPr>
            <w:tcW w:w="1348" w:type="dxa"/>
          </w:tcPr>
          <w:p w14:paraId="20195F1D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0862966F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4931CAF5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16440068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49D062BB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45B88DFA" w14:textId="77777777" w:rsidTr="004B4464">
        <w:trPr>
          <w:trHeight w:val="737"/>
        </w:trPr>
        <w:tc>
          <w:tcPr>
            <w:tcW w:w="4069" w:type="dxa"/>
          </w:tcPr>
          <w:p w14:paraId="78366E84" w14:textId="77777777" w:rsidR="004B4464" w:rsidRPr="00374174" w:rsidRDefault="004B4464" w:rsidP="00C019BF">
            <w:pPr>
              <w:spacing w:before="120"/>
              <w:ind w:left="28" w:firstLine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Work efficiently while also achieving sufficient quality</w:t>
            </w:r>
          </w:p>
        </w:tc>
        <w:tc>
          <w:tcPr>
            <w:tcW w:w="1348" w:type="dxa"/>
          </w:tcPr>
          <w:p w14:paraId="5B3ABED4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77B7B509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5DA91B4B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3B89045B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1278F76B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233EE1BC" w14:textId="77777777" w:rsidTr="004B4464">
        <w:trPr>
          <w:trHeight w:val="397"/>
        </w:trPr>
        <w:tc>
          <w:tcPr>
            <w:tcW w:w="9794" w:type="dxa"/>
            <w:gridSpan w:val="6"/>
          </w:tcPr>
          <w:p w14:paraId="542B7BF2" w14:textId="77777777" w:rsidR="004B4464" w:rsidRPr="00374174" w:rsidRDefault="004B4464" w:rsidP="00C019BF">
            <w:pPr>
              <w:ind w:left="28" w:firstLine="114"/>
              <w:rPr>
                <w:szCs w:val="24"/>
                <w:lang w:val="en-US"/>
              </w:rPr>
            </w:pPr>
          </w:p>
        </w:tc>
      </w:tr>
      <w:tr w:rsidR="004B4464" w:rsidRPr="00374174" w14:paraId="05509ECC" w14:textId="77777777" w:rsidTr="004B4464">
        <w:trPr>
          <w:trHeight w:val="397"/>
        </w:trPr>
        <w:tc>
          <w:tcPr>
            <w:tcW w:w="9794" w:type="dxa"/>
            <w:gridSpan w:val="6"/>
          </w:tcPr>
          <w:p w14:paraId="3E66B593" w14:textId="77777777" w:rsidR="004B4464" w:rsidRPr="00374174" w:rsidRDefault="004B4464" w:rsidP="00C019BF">
            <w:pPr>
              <w:ind w:left="170" w:hanging="142"/>
              <w:rPr>
                <w:b/>
                <w:szCs w:val="24"/>
                <w:lang w:val="en-US"/>
              </w:rPr>
            </w:pPr>
            <w:r w:rsidRPr="00374174">
              <w:rPr>
                <w:b/>
                <w:szCs w:val="24"/>
                <w:lang w:val="en-US"/>
              </w:rPr>
              <w:t>Proven ability to cooperate</w:t>
            </w:r>
          </w:p>
        </w:tc>
      </w:tr>
      <w:tr w:rsidR="004B4464" w:rsidRPr="00374174" w14:paraId="25FF1505" w14:textId="77777777" w:rsidTr="004B4464">
        <w:trPr>
          <w:trHeight w:val="737"/>
        </w:trPr>
        <w:tc>
          <w:tcPr>
            <w:tcW w:w="4069" w:type="dxa"/>
          </w:tcPr>
          <w:p w14:paraId="00E8BC26" w14:textId="77777777" w:rsidR="004B4464" w:rsidRPr="00374174" w:rsidRDefault="004B4464" w:rsidP="00C019BF">
            <w:pPr>
              <w:spacing w:before="120"/>
              <w:ind w:left="28"/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Cooperate with people at different levels within and outside KI</w:t>
            </w:r>
          </w:p>
        </w:tc>
        <w:tc>
          <w:tcPr>
            <w:tcW w:w="1348" w:type="dxa"/>
          </w:tcPr>
          <w:p w14:paraId="7B86AE94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78E46D7B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6E490DE1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03A656DF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1F5F4C4E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5B236293" w14:textId="77777777" w:rsidTr="004B4464">
        <w:trPr>
          <w:trHeight w:val="737"/>
        </w:trPr>
        <w:tc>
          <w:tcPr>
            <w:tcW w:w="4069" w:type="dxa"/>
          </w:tcPr>
          <w:p w14:paraId="45D61BA3" w14:textId="77777777" w:rsidR="004B4464" w:rsidRPr="00374174" w:rsidRDefault="004B4464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Share their own knowledge and experience</w:t>
            </w:r>
          </w:p>
        </w:tc>
        <w:tc>
          <w:tcPr>
            <w:tcW w:w="1348" w:type="dxa"/>
          </w:tcPr>
          <w:p w14:paraId="41EF063F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09CF640D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743DECEF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06B77F18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48936F58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5E861772" w14:textId="77777777" w:rsidTr="004B4464">
        <w:trPr>
          <w:trHeight w:val="737"/>
        </w:trPr>
        <w:tc>
          <w:tcPr>
            <w:tcW w:w="4069" w:type="dxa"/>
          </w:tcPr>
          <w:p w14:paraId="778998E9" w14:textId="77777777" w:rsidR="004B4464" w:rsidRPr="00374174" w:rsidRDefault="004B4464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Contribute to an open and good atmosphere in the workplace</w:t>
            </w:r>
          </w:p>
        </w:tc>
        <w:tc>
          <w:tcPr>
            <w:tcW w:w="1348" w:type="dxa"/>
          </w:tcPr>
          <w:p w14:paraId="74BC17FB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6EF0E367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2A50E3ED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7C44B829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7359FE85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4BFA314E" w14:textId="77777777" w:rsidTr="004B4464">
        <w:trPr>
          <w:trHeight w:val="737"/>
        </w:trPr>
        <w:tc>
          <w:tcPr>
            <w:tcW w:w="4069" w:type="dxa"/>
          </w:tcPr>
          <w:p w14:paraId="593E563E" w14:textId="77777777" w:rsidR="004B4464" w:rsidRPr="00374174" w:rsidRDefault="004B4464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Treat colleagues and managers in a positive, respectful and equal manner on equal terms.</w:t>
            </w:r>
          </w:p>
        </w:tc>
        <w:tc>
          <w:tcPr>
            <w:tcW w:w="1348" w:type="dxa"/>
          </w:tcPr>
          <w:p w14:paraId="477F5C98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7C100569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0DAC9751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3135AFCE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73A64035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0689CED5" w14:textId="77777777" w:rsidTr="004B4464">
        <w:trPr>
          <w:trHeight w:val="390"/>
        </w:trPr>
        <w:tc>
          <w:tcPr>
            <w:tcW w:w="9794" w:type="dxa"/>
            <w:gridSpan w:val="6"/>
          </w:tcPr>
          <w:p w14:paraId="58426782" w14:textId="77777777" w:rsidR="004B4464" w:rsidRPr="00374174" w:rsidRDefault="004B4464" w:rsidP="00C019BF">
            <w:pPr>
              <w:ind w:left="28" w:firstLine="114"/>
              <w:rPr>
                <w:szCs w:val="24"/>
                <w:lang w:val="en-US"/>
              </w:rPr>
            </w:pPr>
          </w:p>
        </w:tc>
      </w:tr>
      <w:tr w:rsidR="004B4464" w:rsidRPr="00374174" w14:paraId="28A763AF" w14:textId="77777777" w:rsidTr="004B4464">
        <w:trPr>
          <w:trHeight w:val="390"/>
        </w:trPr>
        <w:tc>
          <w:tcPr>
            <w:tcW w:w="9794" w:type="dxa"/>
            <w:gridSpan w:val="6"/>
          </w:tcPr>
          <w:p w14:paraId="6FD0645E" w14:textId="77777777" w:rsidR="004B4464" w:rsidRPr="00374174" w:rsidRDefault="004B4464" w:rsidP="00C019BF">
            <w:pPr>
              <w:ind w:left="170" w:hanging="142"/>
              <w:rPr>
                <w:b/>
                <w:szCs w:val="24"/>
                <w:lang w:val="en-US"/>
              </w:rPr>
            </w:pPr>
            <w:r w:rsidRPr="00374174">
              <w:rPr>
                <w:b/>
                <w:szCs w:val="24"/>
                <w:lang w:val="en-US"/>
              </w:rPr>
              <w:lastRenderedPageBreak/>
              <w:t>Proven ability to contribute to the organization’s development</w:t>
            </w:r>
          </w:p>
        </w:tc>
      </w:tr>
      <w:tr w:rsidR="004B4464" w:rsidRPr="00374174" w14:paraId="4E340F17" w14:textId="77777777" w:rsidTr="004B4464">
        <w:trPr>
          <w:trHeight w:val="737"/>
        </w:trPr>
        <w:tc>
          <w:tcPr>
            <w:tcW w:w="4069" w:type="dxa"/>
          </w:tcPr>
          <w:p w14:paraId="38A7FC07" w14:textId="77777777" w:rsidR="004B4464" w:rsidRPr="00374174" w:rsidRDefault="004B4464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Find new solutions/working methods</w:t>
            </w:r>
          </w:p>
        </w:tc>
        <w:tc>
          <w:tcPr>
            <w:tcW w:w="1348" w:type="dxa"/>
          </w:tcPr>
          <w:p w14:paraId="1F7C6F03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03BB9119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4DBA18BD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7753EE63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69ED4319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06B5AFC8" w14:textId="77777777" w:rsidTr="004B4464">
        <w:trPr>
          <w:trHeight w:val="737"/>
        </w:trPr>
        <w:tc>
          <w:tcPr>
            <w:tcW w:w="4069" w:type="dxa"/>
          </w:tcPr>
          <w:p w14:paraId="3E33CC9B" w14:textId="77777777" w:rsidR="004B4464" w:rsidRPr="00374174" w:rsidRDefault="004B4464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Be solution-focused</w:t>
            </w:r>
          </w:p>
        </w:tc>
        <w:tc>
          <w:tcPr>
            <w:tcW w:w="1348" w:type="dxa"/>
          </w:tcPr>
          <w:p w14:paraId="643D3BAF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1C279F90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37211BDF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0C371B92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3929768C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7F0D7329" w14:textId="77777777" w:rsidTr="004B4464">
        <w:trPr>
          <w:trHeight w:val="737"/>
        </w:trPr>
        <w:tc>
          <w:tcPr>
            <w:tcW w:w="4069" w:type="dxa"/>
          </w:tcPr>
          <w:p w14:paraId="032533BF" w14:textId="77777777" w:rsidR="004B4464" w:rsidRPr="00374174" w:rsidRDefault="004B4464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Adapt to changing conditions</w:t>
            </w:r>
          </w:p>
        </w:tc>
        <w:tc>
          <w:tcPr>
            <w:tcW w:w="1348" w:type="dxa"/>
          </w:tcPr>
          <w:p w14:paraId="453EE0AE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  <w:p w14:paraId="183E5932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2AF07F73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67561FAA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6E09A222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029DE957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43CC35C8" w14:textId="77777777" w:rsidTr="004B4464">
        <w:trPr>
          <w:trHeight w:val="737"/>
        </w:trPr>
        <w:tc>
          <w:tcPr>
            <w:tcW w:w="4069" w:type="dxa"/>
          </w:tcPr>
          <w:p w14:paraId="4207F3D1" w14:textId="77777777" w:rsidR="004B4464" w:rsidRPr="00374174" w:rsidRDefault="004B4464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Ability/willingness to take on new tasks</w:t>
            </w:r>
          </w:p>
        </w:tc>
        <w:tc>
          <w:tcPr>
            <w:tcW w:w="1348" w:type="dxa"/>
          </w:tcPr>
          <w:p w14:paraId="46217683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0CCC546A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15CF0B4D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42F14391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3CB9ED2A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7291E1DC" w14:textId="77777777" w:rsidTr="004B4464">
        <w:trPr>
          <w:trHeight w:val="737"/>
        </w:trPr>
        <w:tc>
          <w:tcPr>
            <w:tcW w:w="4069" w:type="dxa"/>
          </w:tcPr>
          <w:p w14:paraId="0C38051D" w14:textId="77777777" w:rsidR="004B4464" w:rsidRPr="00374174" w:rsidRDefault="004B4464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Develop their own competence based on the needs of the organization</w:t>
            </w:r>
          </w:p>
        </w:tc>
        <w:tc>
          <w:tcPr>
            <w:tcW w:w="1348" w:type="dxa"/>
          </w:tcPr>
          <w:p w14:paraId="5C28D9A3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26323395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6EF1AE26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48B2CB89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0E37179F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795071C6" w14:textId="77777777" w:rsidTr="004B4464">
        <w:trPr>
          <w:trHeight w:val="737"/>
        </w:trPr>
        <w:tc>
          <w:tcPr>
            <w:tcW w:w="4069" w:type="dxa"/>
          </w:tcPr>
          <w:p w14:paraId="6192B07A" w14:textId="77777777" w:rsidR="004B4464" w:rsidRPr="00374174" w:rsidRDefault="004B4464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Actively contribute to the development of KI at the group, department and university level</w:t>
            </w:r>
          </w:p>
        </w:tc>
        <w:tc>
          <w:tcPr>
            <w:tcW w:w="1348" w:type="dxa"/>
          </w:tcPr>
          <w:p w14:paraId="53892664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4F929DA6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46B6C28B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6C523525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28CDC6CD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  <w:tr w:rsidR="004B4464" w:rsidRPr="00374174" w14:paraId="3B4258F6" w14:textId="77777777" w:rsidTr="004B4464">
        <w:trPr>
          <w:trHeight w:val="737"/>
        </w:trPr>
        <w:tc>
          <w:tcPr>
            <w:tcW w:w="4069" w:type="dxa"/>
          </w:tcPr>
          <w:p w14:paraId="1E29A7D3" w14:textId="77777777" w:rsidR="004B4464" w:rsidRPr="00374174" w:rsidRDefault="004B4464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Keep their skills up to date</w:t>
            </w:r>
          </w:p>
        </w:tc>
        <w:tc>
          <w:tcPr>
            <w:tcW w:w="1348" w:type="dxa"/>
          </w:tcPr>
          <w:p w14:paraId="3F181CE6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942" w:type="dxa"/>
          </w:tcPr>
          <w:p w14:paraId="1B1975D4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3ACA0A6D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73FECB37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  <w:tc>
          <w:tcPr>
            <w:tcW w:w="1145" w:type="dxa"/>
          </w:tcPr>
          <w:p w14:paraId="10C6F219" w14:textId="77777777" w:rsidR="004B4464" w:rsidRPr="00374174" w:rsidRDefault="004B4464" w:rsidP="00C019BF">
            <w:pPr>
              <w:rPr>
                <w:szCs w:val="24"/>
                <w:lang w:val="en-US"/>
              </w:rPr>
            </w:pPr>
          </w:p>
        </w:tc>
      </w:tr>
    </w:tbl>
    <w:p w14:paraId="02F6118D" w14:textId="77777777" w:rsidR="004B4464" w:rsidRDefault="004B4464" w:rsidP="004B4464">
      <w:pPr>
        <w:rPr>
          <w:szCs w:val="24"/>
          <w:lang w:val="en-US"/>
        </w:rPr>
      </w:pPr>
    </w:p>
    <w:p w14:paraId="3656B8BC" w14:textId="3835CC94" w:rsidR="004B4464" w:rsidRPr="00374174" w:rsidRDefault="004B4464" w:rsidP="004B4464">
      <w:pPr>
        <w:rPr>
          <w:b/>
          <w:sz w:val="28"/>
          <w:szCs w:val="24"/>
          <w:lang w:val="en-US"/>
        </w:rPr>
      </w:pPr>
      <w:r w:rsidRPr="00374174">
        <w:rPr>
          <w:b/>
          <w:sz w:val="28"/>
          <w:szCs w:val="24"/>
          <w:lang w:val="en-US"/>
        </w:rPr>
        <w:t>Summary</w:t>
      </w:r>
    </w:p>
    <w:p w14:paraId="37F9E69B" w14:textId="77777777" w:rsidR="004B4464" w:rsidRPr="00374174" w:rsidRDefault="004B4464" w:rsidP="004B4464">
      <w:pPr>
        <w:rPr>
          <w:szCs w:val="24"/>
          <w:lang w:val="en-US"/>
        </w:rPr>
      </w:pPr>
      <w:r w:rsidRPr="00374174">
        <w:rPr>
          <w:lang w:val="en-US"/>
        </w:rPr>
        <w:t>Summarize the salary-setting based on the following factors that affect pay.</w:t>
      </w:r>
    </w:p>
    <w:p w14:paraId="7DC17C6D" w14:textId="77777777" w:rsidR="004B4464" w:rsidRDefault="004B4464" w:rsidP="004B4464">
      <w:pPr>
        <w:ind w:left="1134" w:hanging="1134"/>
        <w:rPr>
          <w:lang w:val="en-US"/>
        </w:rPr>
      </w:pPr>
      <w:r w:rsidRPr="00374174">
        <w:rPr>
          <w:lang w:val="en-US"/>
        </w:rPr>
        <w:t xml:space="preserve">The salary is set </w:t>
      </w:r>
      <w:proofErr w:type="gramStart"/>
      <w:r w:rsidRPr="00374174">
        <w:rPr>
          <w:lang w:val="en-US"/>
        </w:rPr>
        <w:t>on the basis of</w:t>
      </w:r>
      <w:proofErr w:type="gramEnd"/>
      <w:r w:rsidRPr="00374174">
        <w:rPr>
          <w:lang w:val="en-US"/>
        </w:rPr>
        <w:t xml:space="preserve"> responsibility and degree of difficulty, and results and skill in</w:t>
      </w:r>
      <w:r>
        <w:rPr>
          <w:lang w:val="en-US"/>
        </w:rPr>
        <w:t xml:space="preserve"> </w:t>
      </w:r>
    </w:p>
    <w:p w14:paraId="67BCD4AB" w14:textId="77777777" w:rsidR="004B4464" w:rsidRDefault="004B4464" w:rsidP="004B4464">
      <w:pPr>
        <w:ind w:left="1134" w:hanging="1134"/>
        <w:rPr>
          <w:lang w:val="en-US"/>
        </w:rPr>
      </w:pPr>
      <w:r w:rsidRPr="00374174">
        <w:rPr>
          <w:lang w:val="en-US"/>
        </w:rPr>
        <w:t xml:space="preserve">their work. In some cases, the market may affect salary-setting. Education, age and experience </w:t>
      </w:r>
    </w:p>
    <w:p w14:paraId="37DF3869" w14:textId="77777777" w:rsidR="004B4464" w:rsidRDefault="004B4464" w:rsidP="004B4464">
      <w:pPr>
        <w:ind w:left="1134" w:hanging="1134"/>
        <w:rPr>
          <w:lang w:val="en-US"/>
        </w:rPr>
      </w:pPr>
      <w:r w:rsidRPr="00374174">
        <w:rPr>
          <w:lang w:val="en-US"/>
        </w:rPr>
        <w:t xml:space="preserve">do not directly affect salary-setting, but can have an indirect impact through increased </w:t>
      </w:r>
    </w:p>
    <w:p w14:paraId="2508B153" w14:textId="77777777" w:rsidR="004B4464" w:rsidRDefault="004B4464" w:rsidP="004B4464">
      <w:pPr>
        <w:ind w:left="1134" w:hanging="1134"/>
        <w:rPr>
          <w:lang w:val="en-US"/>
        </w:rPr>
      </w:pPr>
      <w:r w:rsidRPr="00374174">
        <w:rPr>
          <w:lang w:val="en-US"/>
        </w:rPr>
        <w:t>responsibility and degree of difficulty as well as better results and skill in their work.</w:t>
      </w:r>
      <w:r>
        <w:rPr>
          <w:lang w:val="en-US"/>
        </w:rPr>
        <w:t xml:space="preserve"> </w:t>
      </w:r>
    </w:p>
    <w:p w14:paraId="3F3A3CA8" w14:textId="77777777" w:rsidR="004B4464" w:rsidRDefault="004B4464" w:rsidP="004B4464">
      <w:pPr>
        <w:ind w:left="1134" w:hanging="1134"/>
        <w:rPr>
          <w:lang w:val="en-US"/>
        </w:rPr>
      </w:pPr>
      <w:r w:rsidRPr="002A1E9B">
        <w:rPr>
          <w:lang w:val="en-US"/>
        </w:rPr>
        <w:t xml:space="preserve">Experience that contributes positively to the individual's performance and skills in relation to </w:t>
      </w:r>
    </w:p>
    <w:p w14:paraId="091087C7" w14:textId="5987865B" w:rsidR="004B4464" w:rsidRPr="00374174" w:rsidRDefault="004B4464" w:rsidP="004B4464">
      <w:pPr>
        <w:ind w:left="1134" w:hanging="1134"/>
        <w:rPr>
          <w:szCs w:val="24"/>
          <w:lang w:val="en-US"/>
        </w:rPr>
      </w:pPr>
      <w:r w:rsidRPr="002A1E9B">
        <w:rPr>
          <w:lang w:val="en-US"/>
        </w:rPr>
        <w:t>the business objectives shall be recognized in the context of salary setting.</w:t>
      </w:r>
    </w:p>
    <w:p w14:paraId="5A358AFF" w14:textId="77777777" w:rsidR="004B4464" w:rsidRPr="00374174" w:rsidRDefault="004B4464" w:rsidP="004B4464">
      <w:pPr>
        <w:ind w:left="1134" w:hanging="1134"/>
        <w:rPr>
          <w:szCs w:val="24"/>
          <w:lang w:val="en-US"/>
        </w:rPr>
      </w:pPr>
    </w:p>
    <w:p w14:paraId="53225132" w14:textId="77777777" w:rsidR="004B4464" w:rsidRPr="00374174" w:rsidRDefault="004B4464" w:rsidP="004B4464">
      <w:pPr>
        <w:jc w:val="center"/>
        <w:rPr>
          <w:szCs w:val="24"/>
          <w:lang w:val="en-US"/>
        </w:rPr>
      </w:pPr>
    </w:p>
    <w:p w14:paraId="6691CEF7" w14:textId="77777777" w:rsidR="004B4464" w:rsidRPr="00374174" w:rsidRDefault="004B4464" w:rsidP="004B4464">
      <w:pPr>
        <w:jc w:val="center"/>
        <w:rPr>
          <w:szCs w:val="24"/>
          <w:lang w:val="en-US"/>
        </w:rPr>
      </w:pPr>
      <w:r>
        <w:rPr>
          <w:noProof/>
        </w:rPr>
        <w:drawing>
          <wp:inline distT="0" distB="0" distL="0" distR="0" wp14:anchorId="34E295AC" wp14:editId="7394B87B">
            <wp:extent cx="6394450" cy="2940050"/>
            <wp:effectExtent l="0" t="0" r="6350" b="0"/>
            <wp:docPr id="1484042662" name="Bildobjekt 1" descr="En bild som visar text, skärmbild, Teckensnit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42662" name="Bildobjekt 1" descr="En bild som visar text, skärmbild, Teckensnitt, logotyp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DD7D7" w14:textId="77777777" w:rsidR="004B4464" w:rsidRDefault="004B4464" w:rsidP="004B4464">
      <w:pPr>
        <w:jc w:val="center"/>
        <w:rPr>
          <w:szCs w:val="24"/>
          <w:lang w:val="en-US"/>
        </w:rPr>
      </w:pPr>
    </w:p>
    <w:p w14:paraId="480DFB1E" w14:textId="77777777" w:rsidR="004B4464" w:rsidRDefault="004B4464" w:rsidP="004B4464">
      <w:pPr>
        <w:jc w:val="center"/>
        <w:rPr>
          <w:szCs w:val="24"/>
          <w:lang w:val="en-US"/>
        </w:rPr>
      </w:pPr>
    </w:p>
    <w:p w14:paraId="5B678797" w14:textId="77777777" w:rsidR="004B4464" w:rsidRDefault="004B4464" w:rsidP="004B4464">
      <w:pPr>
        <w:jc w:val="center"/>
        <w:rPr>
          <w:szCs w:val="24"/>
          <w:lang w:val="en-US"/>
        </w:rPr>
      </w:pPr>
    </w:p>
    <w:p w14:paraId="2DC98698" w14:textId="77777777" w:rsidR="004B4464" w:rsidRPr="00374174" w:rsidRDefault="004B4464" w:rsidP="004B4464">
      <w:pPr>
        <w:jc w:val="center"/>
        <w:rPr>
          <w:szCs w:val="24"/>
          <w:lang w:val="en-US"/>
        </w:rPr>
      </w:pPr>
    </w:p>
    <w:p w14:paraId="273D4DC9" w14:textId="77777777" w:rsidR="004B4464" w:rsidRDefault="004B4464" w:rsidP="004B4464">
      <w:pPr>
        <w:jc w:val="center"/>
        <w:rPr>
          <w:b/>
          <w:szCs w:val="24"/>
          <w:lang w:val="en-US"/>
        </w:rPr>
      </w:pPr>
    </w:p>
    <w:p w14:paraId="75DDE651" w14:textId="77777777" w:rsidR="004B4464" w:rsidRDefault="004B4464" w:rsidP="004B4464">
      <w:pPr>
        <w:jc w:val="center"/>
        <w:rPr>
          <w:b/>
          <w:szCs w:val="24"/>
          <w:lang w:val="en-US"/>
        </w:rPr>
      </w:pPr>
    </w:p>
    <w:p w14:paraId="5CD9AA82" w14:textId="77777777" w:rsidR="004B4464" w:rsidRDefault="004B4464" w:rsidP="004B4464">
      <w:pPr>
        <w:jc w:val="center"/>
        <w:rPr>
          <w:b/>
          <w:szCs w:val="24"/>
          <w:lang w:val="en-US"/>
        </w:rPr>
      </w:pPr>
    </w:p>
    <w:p w14:paraId="256F2B73" w14:textId="77777777" w:rsidR="004B4464" w:rsidRDefault="004B4464" w:rsidP="004B4464">
      <w:pPr>
        <w:jc w:val="center"/>
        <w:rPr>
          <w:b/>
          <w:szCs w:val="24"/>
          <w:lang w:val="en-US"/>
        </w:rPr>
      </w:pPr>
      <w:r w:rsidRPr="00374174">
        <w:rPr>
          <w:b/>
          <w:szCs w:val="24"/>
          <w:lang w:val="en-US"/>
        </w:rPr>
        <w:t xml:space="preserve">               </w:t>
      </w:r>
    </w:p>
    <w:p w14:paraId="6459DD1F" w14:textId="77777777" w:rsidR="00E175E8" w:rsidRDefault="00E175E8"/>
    <w:sectPr w:rsidR="00E1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069AD" w14:textId="77777777" w:rsidR="004B4464" w:rsidRDefault="004B4464" w:rsidP="004B4464">
      <w:r>
        <w:separator/>
      </w:r>
    </w:p>
  </w:endnote>
  <w:endnote w:type="continuationSeparator" w:id="0">
    <w:p w14:paraId="2B63FB46" w14:textId="77777777" w:rsidR="004B4464" w:rsidRDefault="004B4464" w:rsidP="004B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B91B2" w14:textId="77777777" w:rsidR="004B4464" w:rsidRDefault="004B4464" w:rsidP="004B4464">
      <w:r>
        <w:separator/>
      </w:r>
    </w:p>
  </w:footnote>
  <w:footnote w:type="continuationSeparator" w:id="0">
    <w:p w14:paraId="37F31BC2" w14:textId="77777777" w:rsidR="004B4464" w:rsidRDefault="004B4464" w:rsidP="004B4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64"/>
    <w:rsid w:val="00297430"/>
    <w:rsid w:val="002A3554"/>
    <w:rsid w:val="002C3054"/>
    <w:rsid w:val="004B4464"/>
    <w:rsid w:val="00AE7585"/>
    <w:rsid w:val="00CB6FA9"/>
    <w:rsid w:val="00D4504D"/>
    <w:rsid w:val="00E1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C9C8"/>
  <w15:chartTrackingRefBased/>
  <w15:docId w15:val="{028822B5-705F-4058-82D2-27360E13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GB" w:eastAsia="sv-SE" w:bidi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4B44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 w:bidi="ar-SA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44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 w:bidi="ar-SA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44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 w:bidi="ar-SA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44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sv-SE" w:eastAsia="en-US" w:bidi="ar-SA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44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sv-SE" w:eastAsia="en-US" w:bidi="ar-SA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44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sv-SE" w:eastAsia="en-US" w:bidi="ar-SA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44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sv-SE" w:eastAsia="en-US" w:bidi="ar-SA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44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sv-SE" w:eastAsia="en-US" w:bidi="ar-SA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44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sv-SE" w:eastAsia="en-US" w:bidi="ar-SA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4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4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4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44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44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44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44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44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44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4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 w:bidi="ar-SA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4B4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44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 w:bidi="ar-SA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4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44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sv-SE" w:eastAsia="en-US" w:bidi="ar-SA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4B44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44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sv-SE" w:eastAsia="en-US" w:bidi="ar-SA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4B44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4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sv-SE" w:eastAsia="en-US" w:bidi="ar-SA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44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446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B4464"/>
    <w:pPr>
      <w:spacing w:after="0" w:line="240" w:lineRule="auto"/>
    </w:pPr>
    <w:rPr>
      <w:kern w:val="0"/>
      <w:lang w:val="en-GB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4B4464"/>
    <w:rPr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4B4464"/>
    <w:rPr>
      <w:rFonts w:ascii="Times New Roman" w:eastAsia="Times New Roman" w:hAnsi="Times New Roman" w:cs="Times New Roman"/>
      <w:kern w:val="0"/>
      <w:sz w:val="24"/>
      <w:szCs w:val="24"/>
      <w:lang w:val="en-GB" w:eastAsia="sv-SE" w:bidi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4B44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B4464"/>
    <w:rPr>
      <w:rFonts w:ascii="Times New Roman" w:eastAsia="Times New Roman" w:hAnsi="Times New Roman" w:cs="Times New Roman"/>
      <w:kern w:val="0"/>
      <w:sz w:val="24"/>
      <w:lang w:val="en-GB" w:eastAsia="sv-SE" w:bidi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4B44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B4464"/>
    <w:rPr>
      <w:rFonts w:ascii="Times New Roman" w:eastAsia="Times New Roman" w:hAnsi="Times New Roman" w:cs="Times New Roman"/>
      <w:kern w:val="0"/>
      <w:sz w:val="24"/>
      <w:lang w:val="en-GB" w:eastAsia="sv-SE" w:bidi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Agréus</dc:creator>
  <cp:keywords/>
  <dc:description/>
  <cp:lastModifiedBy>Åsa Agréus</cp:lastModifiedBy>
  <cp:revision>1</cp:revision>
  <dcterms:created xsi:type="dcterms:W3CDTF">2024-08-06T13:16:00Z</dcterms:created>
  <dcterms:modified xsi:type="dcterms:W3CDTF">2024-08-06T13:19:00Z</dcterms:modified>
</cp:coreProperties>
</file>