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0CDD" w14:textId="77777777" w:rsidR="00461619" w:rsidRDefault="00461619" w:rsidP="00461619">
      <w:pPr>
        <w:pStyle w:val="Brdtext"/>
        <w:ind w:left="105" w:right="-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04B114E" wp14:editId="3AE3C39D">
            <wp:extent cx="2161243" cy="8900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243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3FEA2" w14:textId="77777777" w:rsidR="00461619" w:rsidRPr="00AB5682" w:rsidRDefault="00461619" w:rsidP="00461619">
      <w:pPr>
        <w:pStyle w:val="Brdtext"/>
        <w:spacing w:before="1"/>
        <w:rPr>
          <w:rFonts w:ascii="Arial"/>
          <w:sz w:val="14"/>
          <w:lang w:val="en-US"/>
        </w:rPr>
      </w:pPr>
    </w:p>
    <w:p w14:paraId="36719148" w14:textId="77777777" w:rsidR="00461619" w:rsidRPr="00AB5682" w:rsidRDefault="00461619" w:rsidP="00461619">
      <w:pPr>
        <w:pStyle w:val="Brdtext"/>
        <w:spacing w:before="5"/>
        <w:rPr>
          <w:rFonts w:ascii="Arial"/>
          <w:sz w:val="28"/>
          <w:lang w:val="en-US"/>
        </w:rPr>
      </w:pPr>
    </w:p>
    <w:p w14:paraId="3DDF38CB" w14:textId="69A53DBF" w:rsidR="00461619" w:rsidRPr="00461619" w:rsidRDefault="00461619" w:rsidP="00461619">
      <w:pPr>
        <w:spacing w:before="35"/>
        <w:ind w:left="1691"/>
        <w:rPr>
          <w:rFonts w:ascii="Calibri Light" w:hAnsi="Calibri Light"/>
          <w:sz w:val="32"/>
          <w:lang w:val="en-US"/>
        </w:rPr>
      </w:pPr>
      <w:bookmarkStart w:id="0" w:name="Jävsdeklaration_vid_rekrytering"/>
      <w:bookmarkEnd w:id="0"/>
      <w:r w:rsidRPr="00461619">
        <w:rPr>
          <w:rFonts w:ascii="Calibri Light" w:hAnsi="Calibri Light"/>
          <w:sz w:val="32"/>
          <w:u w:val="single"/>
          <w:lang w:val="en-US"/>
        </w:rPr>
        <w:t>Declaration of</w:t>
      </w:r>
      <w:r>
        <w:rPr>
          <w:rFonts w:ascii="Calibri Light" w:hAnsi="Calibri Light"/>
          <w:sz w:val="32"/>
          <w:u w:val="single"/>
          <w:lang w:val="en-US"/>
        </w:rPr>
        <w:t xml:space="preserve"> </w:t>
      </w:r>
      <w:r w:rsidR="00556088">
        <w:rPr>
          <w:rFonts w:ascii="Calibri Light" w:hAnsi="Calibri Light"/>
          <w:sz w:val="32"/>
          <w:u w:val="single"/>
          <w:lang w:val="en-US"/>
        </w:rPr>
        <w:t xml:space="preserve">conflict of interest </w:t>
      </w:r>
    </w:p>
    <w:p w14:paraId="3792A215" w14:textId="77777777" w:rsidR="00461619" w:rsidRPr="00461619" w:rsidRDefault="00461619" w:rsidP="00461619">
      <w:pPr>
        <w:pStyle w:val="Brdtext"/>
        <w:spacing w:before="11"/>
        <w:rPr>
          <w:rFonts w:ascii="Calibri Light"/>
          <w:sz w:val="20"/>
          <w:lang w:val="en-US"/>
        </w:rPr>
      </w:pPr>
    </w:p>
    <w:p w14:paraId="2FD0810C" w14:textId="16FEC46F" w:rsidR="00A64DB5" w:rsidRDefault="00F058CB" w:rsidP="00D225B2">
      <w:pPr>
        <w:pStyle w:val="Brdtext"/>
        <w:spacing w:before="57"/>
        <w:ind w:left="1690" w:right="175"/>
        <w:rPr>
          <w:lang w:val="en-US"/>
        </w:rPr>
      </w:pPr>
      <w:r w:rsidRPr="00974111">
        <w:rPr>
          <w:lang w:val="en-US"/>
        </w:rPr>
        <w:t xml:space="preserve">The Karolinska Institute </w:t>
      </w:r>
      <w:r w:rsidR="00CD3B2E">
        <w:rPr>
          <w:lang w:val="en-US"/>
        </w:rPr>
        <w:t xml:space="preserve">(KI) </w:t>
      </w:r>
      <w:r w:rsidR="00974111" w:rsidRPr="00974111">
        <w:rPr>
          <w:lang w:val="en-US"/>
        </w:rPr>
        <w:t>considers i</w:t>
      </w:r>
      <w:r w:rsidR="006F74A1">
        <w:rPr>
          <w:lang w:val="en-US"/>
        </w:rPr>
        <w:t>t</w:t>
      </w:r>
      <w:r w:rsidR="00974111" w:rsidRPr="00974111">
        <w:rPr>
          <w:lang w:val="en-US"/>
        </w:rPr>
        <w:t xml:space="preserve"> of great importance that </w:t>
      </w:r>
      <w:r w:rsidR="00C969BF">
        <w:rPr>
          <w:lang w:val="en-US"/>
        </w:rPr>
        <w:t>the</w:t>
      </w:r>
      <w:r w:rsidR="00974111">
        <w:rPr>
          <w:lang w:val="en-US"/>
        </w:rPr>
        <w:t xml:space="preserve"> </w:t>
      </w:r>
      <w:r w:rsidR="004E42AF">
        <w:rPr>
          <w:lang w:val="en-US"/>
        </w:rPr>
        <w:t>external experts</w:t>
      </w:r>
      <w:r w:rsidR="00974111">
        <w:rPr>
          <w:lang w:val="en-US"/>
        </w:rPr>
        <w:t xml:space="preserve"> are </w:t>
      </w:r>
      <w:r w:rsidR="00CD3B2E">
        <w:rPr>
          <w:lang w:val="en-US"/>
        </w:rPr>
        <w:t>unbiased in their</w:t>
      </w:r>
      <w:r w:rsidR="00974111">
        <w:rPr>
          <w:lang w:val="en-US"/>
        </w:rPr>
        <w:t xml:space="preserve"> </w:t>
      </w:r>
      <w:r w:rsidR="00CD3B2E">
        <w:rPr>
          <w:lang w:val="en-US"/>
        </w:rPr>
        <w:t xml:space="preserve">assessments, as such there are </w:t>
      </w:r>
      <w:r w:rsidR="00A64DB5">
        <w:rPr>
          <w:lang w:val="en-US"/>
        </w:rPr>
        <w:t>strict</w:t>
      </w:r>
      <w:r w:rsidR="00CD3B2E">
        <w:rPr>
          <w:lang w:val="en-US"/>
        </w:rPr>
        <w:t xml:space="preserve"> requirements </w:t>
      </w:r>
      <w:r w:rsidR="006F74A1">
        <w:rPr>
          <w:lang w:val="en-US"/>
        </w:rPr>
        <w:t>for</w:t>
      </w:r>
      <w:r w:rsidR="00CD3B2E">
        <w:rPr>
          <w:lang w:val="en-US"/>
        </w:rPr>
        <w:t xml:space="preserve"> </w:t>
      </w:r>
      <w:r w:rsidR="00CD3B2E" w:rsidRPr="00CD3B2E">
        <w:rPr>
          <w:lang w:val="en-US"/>
        </w:rPr>
        <w:t>impartiality and objectivity.</w:t>
      </w:r>
      <w:r w:rsidR="00CD3B2E">
        <w:rPr>
          <w:lang w:val="en-US"/>
        </w:rPr>
        <w:t xml:space="preserve"> </w:t>
      </w:r>
      <w:r w:rsidR="003F697C">
        <w:rPr>
          <w:lang w:val="en-US"/>
        </w:rPr>
        <w:t xml:space="preserve">Conflict of interest </w:t>
      </w:r>
      <w:r w:rsidR="00195368">
        <w:rPr>
          <w:lang w:val="en-US"/>
        </w:rPr>
        <w:t>means</w:t>
      </w:r>
      <w:r w:rsidR="009C324D">
        <w:rPr>
          <w:lang w:val="en-US"/>
        </w:rPr>
        <w:t xml:space="preserve"> </w:t>
      </w:r>
      <w:r w:rsidR="00EF2244">
        <w:rPr>
          <w:lang w:val="en-US"/>
        </w:rPr>
        <w:t xml:space="preserve">circumstances </w:t>
      </w:r>
      <w:r w:rsidR="006F74A1">
        <w:rPr>
          <w:lang w:val="en-US"/>
        </w:rPr>
        <w:t xml:space="preserve">in </w:t>
      </w:r>
      <w:r w:rsidR="00EF2244">
        <w:rPr>
          <w:lang w:val="en-US"/>
        </w:rPr>
        <w:t xml:space="preserve">which </w:t>
      </w:r>
      <w:r w:rsidR="006F74A1">
        <w:rPr>
          <w:lang w:val="en-US"/>
        </w:rPr>
        <w:t xml:space="preserve">an </w:t>
      </w:r>
      <w:r w:rsidR="00EF2244">
        <w:rPr>
          <w:lang w:val="en-US"/>
        </w:rPr>
        <w:t>individual experience</w:t>
      </w:r>
      <w:r w:rsidR="006F74A1">
        <w:rPr>
          <w:lang w:val="en-US"/>
        </w:rPr>
        <w:t>s</w:t>
      </w:r>
      <w:r w:rsidR="00EF2244">
        <w:rPr>
          <w:lang w:val="en-US"/>
        </w:rPr>
        <w:t xml:space="preserve"> a lack of objectivity. If </w:t>
      </w:r>
      <w:r w:rsidR="006F74A1">
        <w:rPr>
          <w:lang w:val="en-US"/>
        </w:rPr>
        <w:t>you can identify any factor that will be perceived as a</w:t>
      </w:r>
      <w:r w:rsidR="00EF2244">
        <w:rPr>
          <w:lang w:val="en-US"/>
        </w:rPr>
        <w:t xml:space="preserve"> bias</w:t>
      </w:r>
      <w:r w:rsidR="006F74A1">
        <w:rPr>
          <w:lang w:val="en-US"/>
        </w:rPr>
        <w:t xml:space="preserve"> for your assessment</w:t>
      </w:r>
      <w:r w:rsidR="00EF2244">
        <w:rPr>
          <w:lang w:val="en-US"/>
        </w:rPr>
        <w:t xml:space="preserve">, you must </w:t>
      </w:r>
      <w:r w:rsidR="00EF2244" w:rsidRPr="00436722">
        <w:rPr>
          <w:b/>
          <w:bCs/>
          <w:lang w:val="en-US"/>
        </w:rPr>
        <w:t>not</w:t>
      </w:r>
      <w:r w:rsidR="00EF2244">
        <w:rPr>
          <w:lang w:val="en-US"/>
        </w:rPr>
        <w:t xml:space="preserve"> participate in th</w:t>
      </w:r>
      <w:r w:rsidR="006F74A1">
        <w:rPr>
          <w:lang w:val="en-US"/>
        </w:rPr>
        <w:t>e</w:t>
      </w:r>
      <w:r w:rsidR="00EF2244">
        <w:rPr>
          <w:lang w:val="en-US"/>
        </w:rPr>
        <w:t xml:space="preserve"> </w:t>
      </w:r>
      <w:r w:rsidR="00A64DB5">
        <w:rPr>
          <w:lang w:val="en-US"/>
        </w:rPr>
        <w:t>recruitment</w:t>
      </w:r>
      <w:r w:rsidR="00EF2244">
        <w:rPr>
          <w:lang w:val="en-US"/>
        </w:rPr>
        <w:t xml:space="preserve"> </w:t>
      </w:r>
      <w:r w:rsidR="00AB5682">
        <w:rPr>
          <w:lang w:val="en-US"/>
        </w:rPr>
        <w:t>process</w:t>
      </w:r>
      <w:r w:rsidR="00EF2244">
        <w:rPr>
          <w:lang w:val="en-US"/>
        </w:rPr>
        <w:t xml:space="preserve">. </w:t>
      </w:r>
      <w:r w:rsidR="006F74A1">
        <w:rPr>
          <w:lang w:val="en-US"/>
        </w:rPr>
        <w:t xml:space="preserve">We therefore </w:t>
      </w:r>
      <w:r w:rsidR="00896D43" w:rsidRPr="00A64DB5">
        <w:rPr>
          <w:lang w:val="en-US"/>
        </w:rPr>
        <w:t xml:space="preserve">ask you to again </w:t>
      </w:r>
      <w:r w:rsidR="006F74A1">
        <w:rPr>
          <w:lang w:val="en-US"/>
        </w:rPr>
        <w:t>reflect if there is</w:t>
      </w:r>
      <w:r w:rsidR="00896D43" w:rsidRPr="00A64DB5">
        <w:rPr>
          <w:lang w:val="en-US"/>
        </w:rPr>
        <w:t xml:space="preserve"> any conflict</w:t>
      </w:r>
      <w:r w:rsidR="006F74A1">
        <w:rPr>
          <w:lang w:val="en-US"/>
        </w:rPr>
        <w:t xml:space="preserve"> </w:t>
      </w:r>
      <w:r w:rsidR="00896D43" w:rsidRPr="00A64DB5">
        <w:rPr>
          <w:lang w:val="en-US"/>
        </w:rPr>
        <w:t>of</w:t>
      </w:r>
      <w:r w:rsidR="006F74A1">
        <w:rPr>
          <w:lang w:val="en-US"/>
        </w:rPr>
        <w:t xml:space="preserve"> </w:t>
      </w:r>
      <w:r w:rsidR="00896D43" w:rsidRPr="00A64DB5">
        <w:rPr>
          <w:lang w:val="en-US"/>
        </w:rPr>
        <w:t>interest.</w:t>
      </w:r>
      <w:r w:rsidR="00AF0A0E">
        <w:rPr>
          <w:lang w:val="en-US"/>
        </w:rPr>
        <w:t xml:space="preserve"> </w:t>
      </w:r>
    </w:p>
    <w:p w14:paraId="2631DD55" w14:textId="2EFCB3DB" w:rsidR="00AF0A0E" w:rsidRPr="00AF0A0E" w:rsidRDefault="00AF0A0E" w:rsidP="00461619">
      <w:pPr>
        <w:pStyle w:val="Brdtext"/>
        <w:spacing w:before="122"/>
        <w:ind w:left="1691" w:right="103"/>
        <w:rPr>
          <w:lang w:val="en-US"/>
        </w:rPr>
      </w:pPr>
      <w:r w:rsidRPr="00AF0A0E">
        <w:rPr>
          <w:lang w:val="en-US"/>
        </w:rPr>
        <w:t xml:space="preserve">Examples of </w:t>
      </w:r>
      <w:r w:rsidR="00E000DD">
        <w:rPr>
          <w:lang w:val="en-US"/>
        </w:rPr>
        <w:t xml:space="preserve">situations of </w:t>
      </w:r>
      <w:r w:rsidR="003F697C">
        <w:rPr>
          <w:lang w:val="en-US"/>
        </w:rPr>
        <w:t xml:space="preserve">conflict of interest </w:t>
      </w:r>
      <w:proofErr w:type="gramStart"/>
      <w:r w:rsidR="002C15A8">
        <w:rPr>
          <w:lang w:val="en-US"/>
        </w:rPr>
        <w:t>include</w:t>
      </w:r>
      <w:r w:rsidR="006F74A1">
        <w:rPr>
          <w:lang w:val="en-US"/>
        </w:rPr>
        <w:t>:</w:t>
      </w:r>
      <w:proofErr w:type="gramEnd"/>
      <w:r w:rsidR="002C15A8">
        <w:rPr>
          <w:lang w:val="en-US"/>
        </w:rPr>
        <w:t xml:space="preserve"> joint p</w:t>
      </w:r>
      <w:r w:rsidRPr="00AF0A0E">
        <w:rPr>
          <w:lang w:val="en-US"/>
        </w:rPr>
        <w:t xml:space="preserve">ublished </w:t>
      </w:r>
      <w:r w:rsidR="002C15A8">
        <w:rPr>
          <w:lang w:val="en-US"/>
        </w:rPr>
        <w:t xml:space="preserve">work </w:t>
      </w:r>
      <w:r w:rsidRPr="00AF0A0E">
        <w:rPr>
          <w:lang w:val="en-US"/>
        </w:rPr>
        <w:t>(</w:t>
      </w:r>
      <w:r w:rsidR="002C15A8">
        <w:rPr>
          <w:lang w:val="en-US"/>
        </w:rPr>
        <w:t xml:space="preserve">typically </w:t>
      </w:r>
      <w:r w:rsidRPr="00AF0A0E">
        <w:rPr>
          <w:lang w:val="en-US"/>
        </w:rPr>
        <w:t xml:space="preserve">if they have been co-published </w:t>
      </w:r>
      <w:r w:rsidR="002C15A8">
        <w:rPr>
          <w:lang w:val="en-US"/>
        </w:rPr>
        <w:t xml:space="preserve">within the last </w:t>
      </w:r>
      <w:r w:rsidRPr="00AF0A0E">
        <w:rPr>
          <w:lang w:val="en-US"/>
        </w:rPr>
        <w:t>five years)</w:t>
      </w:r>
      <w:r w:rsidR="002C15A8">
        <w:rPr>
          <w:lang w:val="en-US"/>
        </w:rPr>
        <w:t>;</w:t>
      </w:r>
      <w:r w:rsidRPr="00AF0A0E">
        <w:rPr>
          <w:lang w:val="en-US"/>
        </w:rPr>
        <w:t xml:space="preserve"> </w:t>
      </w:r>
      <w:r w:rsidR="002C15A8">
        <w:rPr>
          <w:lang w:val="en-US"/>
        </w:rPr>
        <w:t>joint</w:t>
      </w:r>
      <w:r w:rsidRPr="00AF0A0E">
        <w:rPr>
          <w:lang w:val="en-US"/>
        </w:rPr>
        <w:t xml:space="preserve"> research grants</w:t>
      </w:r>
      <w:r w:rsidR="00FD6927">
        <w:rPr>
          <w:lang w:val="en-US"/>
        </w:rPr>
        <w:t xml:space="preserve">; </w:t>
      </w:r>
      <w:r w:rsidR="006F74A1">
        <w:rPr>
          <w:lang w:val="en-US"/>
        </w:rPr>
        <w:t>prior or ongoing scientific</w:t>
      </w:r>
      <w:r w:rsidRPr="00AF0A0E">
        <w:rPr>
          <w:lang w:val="en-US"/>
        </w:rPr>
        <w:t xml:space="preserve"> dependency </w:t>
      </w:r>
      <w:r w:rsidR="006F74A1">
        <w:rPr>
          <w:lang w:val="en-US"/>
        </w:rPr>
        <w:t>(e.g.</w:t>
      </w:r>
      <w:r w:rsidRPr="00AF0A0E">
        <w:rPr>
          <w:lang w:val="en-US"/>
        </w:rPr>
        <w:t xml:space="preserve"> </w:t>
      </w:r>
      <w:r w:rsidR="00CD14D9">
        <w:rPr>
          <w:lang w:val="en-US"/>
        </w:rPr>
        <w:t>supervision</w:t>
      </w:r>
      <w:r w:rsidR="006F74A1">
        <w:rPr>
          <w:lang w:val="en-US"/>
        </w:rPr>
        <w:t>)</w:t>
      </w:r>
      <w:r w:rsidR="00FD6927">
        <w:rPr>
          <w:lang w:val="en-US"/>
        </w:rPr>
        <w:t xml:space="preserve">; </w:t>
      </w:r>
      <w:r w:rsidR="00D225B2">
        <w:rPr>
          <w:lang w:val="en-US"/>
        </w:rPr>
        <w:t xml:space="preserve">friendship; </w:t>
      </w:r>
      <w:r w:rsidR="00FD6927">
        <w:rPr>
          <w:lang w:val="en-US"/>
        </w:rPr>
        <w:t xml:space="preserve">or </w:t>
      </w:r>
      <w:r w:rsidRPr="00AF0A0E">
        <w:rPr>
          <w:lang w:val="en-US"/>
        </w:rPr>
        <w:t>financial dependence</w:t>
      </w:r>
      <w:r w:rsidR="00D225B2">
        <w:rPr>
          <w:lang w:val="en-US"/>
        </w:rPr>
        <w:t>.</w:t>
      </w:r>
    </w:p>
    <w:p w14:paraId="6E949832" w14:textId="7BEA96F1" w:rsidR="00AF0A0E" w:rsidRDefault="00D225B2" w:rsidP="00461619">
      <w:pPr>
        <w:pStyle w:val="Brdtext"/>
        <w:spacing w:before="122"/>
        <w:ind w:left="1691" w:right="103"/>
        <w:rPr>
          <w:lang w:val="en-US"/>
        </w:rPr>
      </w:pPr>
      <w:r w:rsidRPr="00D225B2">
        <w:rPr>
          <w:lang w:val="en-US"/>
        </w:rPr>
        <w:t xml:space="preserve">You must immediately notify your </w:t>
      </w:r>
      <w:r w:rsidR="006F74A1" w:rsidRPr="00D225B2">
        <w:rPr>
          <w:lang w:val="en-US"/>
        </w:rPr>
        <w:t>HR</w:t>
      </w:r>
      <w:r w:rsidR="006F74A1">
        <w:rPr>
          <w:lang w:val="en-US"/>
        </w:rPr>
        <w:t xml:space="preserve"> </w:t>
      </w:r>
      <w:r>
        <w:rPr>
          <w:lang w:val="en-US"/>
        </w:rPr>
        <w:t xml:space="preserve">contact </w:t>
      </w:r>
      <w:r w:rsidRPr="00D225B2">
        <w:rPr>
          <w:lang w:val="en-US"/>
        </w:rPr>
        <w:t>if you</w:t>
      </w:r>
      <w:r>
        <w:rPr>
          <w:lang w:val="en-US"/>
        </w:rPr>
        <w:t xml:space="preserve"> </w:t>
      </w:r>
      <w:r w:rsidR="006F74A1">
        <w:rPr>
          <w:lang w:val="en-US"/>
        </w:rPr>
        <w:t xml:space="preserve">consider </w:t>
      </w:r>
      <w:r>
        <w:rPr>
          <w:lang w:val="en-US"/>
        </w:rPr>
        <w:t xml:space="preserve">that </w:t>
      </w:r>
      <w:r w:rsidR="006F74A1">
        <w:rPr>
          <w:lang w:val="en-US"/>
        </w:rPr>
        <w:t xml:space="preserve">there is any definite or suspected </w:t>
      </w:r>
      <w:r w:rsidRPr="00D225B2">
        <w:rPr>
          <w:lang w:val="en-US"/>
        </w:rPr>
        <w:t>conflict</w:t>
      </w:r>
      <w:r w:rsidR="006F74A1">
        <w:rPr>
          <w:lang w:val="en-US"/>
        </w:rPr>
        <w:t xml:space="preserve"> </w:t>
      </w:r>
      <w:r w:rsidRPr="00D225B2">
        <w:rPr>
          <w:lang w:val="en-US"/>
        </w:rPr>
        <w:t>of</w:t>
      </w:r>
      <w:r w:rsidR="006F74A1">
        <w:rPr>
          <w:lang w:val="en-US"/>
        </w:rPr>
        <w:t xml:space="preserve"> </w:t>
      </w:r>
      <w:r w:rsidRPr="00D225B2">
        <w:rPr>
          <w:lang w:val="en-US"/>
        </w:rPr>
        <w:t>interest</w:t>
      </w:r>
      <w:r w:rsidR="006F74A1">
        <w:rPr>
          <w:lang w:val="en-US"/>
        </w:rPr>
        <w:t xml:space="preserve"> that would affect your assessment</w:t>
      </w:r>
      <w:r w:rsidRPr="00D225B2">
        <w:rPr>
          <w:lang w:val="en-US"/>
        </w:rPr>
        <w:t xml:space="preserve">. You are not automatically disqualified for answering </w:t>
      </w:r>
      <w:r w:rsidR="006F74A1">
        <w:rPr>
          <w:lang w:val="en-US"/>
        </w:rPr>
        <w:t>‘</w:t>
      </w:r>
      <w:r w:rsidRPr="00D225B2">
        <w:rPr>
          <w:lang w:val="en-US"/>
        </w:rPr>
        <w:t>yes</w:t>
      </w:r>
      <w:r w:rsidR="006F74A1">
        <w:rPr>
          <w:lang w:val="en-US"/>
        </w:rPr>
        <w:t>’</w:t>
      </w:r>
      <w:r w:rsidRPr="00D225B2">
        <w:rPr>
          <w:lang w:val="en-US"/>
        </w:rPr>
        <w:t xml:space="preserve">. </w:t>
      </w:r>
      <w:r>
        <w:rPr>
          <w:lang w:val="en-US"/>
        </w:rPr>
        <w:t xml:space="preserve">An appointed internal assessor will review the particulars of your case and deliver a decision. </w:t>
      </w:r>
      <w:r w:rsidRPr="00D225B2">
        <w:rPr>
          <w:lang w:val="en-US"/>
        </w:rPr>
        <w:t xml:space="preserve"> </w:t>
      </w:r>
    </w:p>
    <w:p w14:paraId="56551C9A" w14:textId="7954EB4C" w:rsidR="00D225B2" w:rsidRPr="00D225B2" w:rsidRDefault="00D225B2" w:rsidP="00461619">
      <w:pPr>
        <w:pStyle w:val="Brdtext"/>
        <w:spacing w:before="122"/>
        <w:ind w:left="1691" w:right="103"/>
        <w:rPr>
          <w:lang w:val="en-US"/>
        </w:rPr>
      </w:pPr>
      <w:r w:rsidRPr="00D225B2">
        <w:rPr>
          <w:lang w:val="en-US"/>
        </w:rPr>
        <w:t xml:space="preserve">Please </w:t>
      </w:r>
      <w:r>
        <w:rPr>
          <w:lang w:val="en-US"/>
        </w:rPr>
        <w:t>complete</w:t>
      </w:r>
      <w:r w:rsidRPr="00D225B2">
        <w:rPr>
          <w:lang w:val="en-US"/>
        </w:rPr>
        <w:t xml:space="preserve"> the </w:t>
      </w:r>
      <w:r w:rsidR="00CC3DF5">
        <w:rPr>
          <w:lang w:val="en-US"/>
        </w:rPr>
        <w:t xml:space="preserve">bias </w:t>
      </w:r>
      <w:r w:rsidRPr="00D225B2">
        <w:rPr>
          <w:lang w:val="en-US"/>
        </w:rPr>
        <w:t xml:space="preserve">declaration </w:t>
      </w:r>
      <w:r w:rsidR="00CC3DF5">
        <w:rPr>
          <w:lang w:val="en-US"/>
        </w:rPr>
        <w:t>form and</w:t>
      </w:r>
      <w:r w:rsidRPr="00D225B2">
        <w:rPr>
          <w:lang w:val="en-US"/>
        </w:rPr>
        <w:t xml:space="preserve"> submit it to your </w:t>
      </w:r>
      <w:r w:rsidR="006F74A1">
        <w:rPr>
          <w:lang w:val="en-US"/>
        </w:rPr>
        <w:t xml:space="preserve">HR </w:t>
      </w:r>
      <w:r w:rsidR="00CC3DF5">
        <w:rPr>
          <w:lang w:val="en-US"/>
        </w:rPr>
        <w:t>contact</w:t>
      </w:r>
      <w:r w:rsidRPr="00D225B2">
        <w:rPr>
          <w:lang w:val="en-US"/>
        </w:rPr>
        <w:t>.</w:t>
      </w:r>
    </w:p>
    <w:p w14:paraId="78F95529" w14:textId="77777777" w:rsidR="00461619" w:rsidRPr="00D225B2" w:rsidRDefault="00461619" w:rsidP="00461619">
      <w:pPr>
        <w:pStyle w:val="Brdtext"/>
        <w:spacing w:before="8"/>
        <w:rPr>
          <w:sz w:val="19"/>
          <w:lang w:val="en-US"/>
        </w:rPr>
      </w:pPr>
    </w:p>
    <w:p w14:paraId="1661175E" w14:textId="4E392A7D" w:rsidR="00CC3DF5" w:rsidRPr="00CC3DF5" w:rsidRDefault="00CC3DF5" w:rsidP="00CC3DF5">
      <w:pPr>
        <w:pStyle w:val="Rubrik1"/>
        <w:spacing w:before="186"/>
        <w:rPr>
          <w:lang w:val="en-US"/>
        </w:rPr>
      </w:pPr>
      <w:bookmarkStart w:id="1" w:name="Undertecknande_av_jävsdeklaration"/>
      <w:bookmarkEnd w:id="1"/>
      <w:r>
        <w:rPr>
          <w:lang w:val="en-US"/>
        </w:rPr>
        <w:t>Signature of d</w:t>
      </w:r>
      <w:r w:rsidRPr="00CC3DF5">
        <w:rPr>
          <w:lang w:val="en-US"/>
        </w:rPr>
        <w:t xml:space="preserve">eclaration </w:t>
      </w:r>
      <w:r>
        <w:rPr>
          <w:lang w:val="en-US"/>
        </w:rPr>
        <w:t>of bias</w:t>
      </w:r>
    </w:p>
    <w:p w14:paraId="1BCC96C9" w14:textId="7454B92B" w:rsidR="00380F24" w:rsidRDefault="00CC3DF5" w:rsidP="00380F24">
      <w:pPr>
        <w:pStyle w:val="Rubrik1"/>
        <w:spacing w:before="186"/>
        <w:rPr>
          <w:b w:val="0"/>
          <w:bCs w:val="0"/>
          <w:lang w:val="en-US"/>
        </w:rPr>
      </w:pPr>
      <w:r w:rsidRPr="00CC3DF5">
        <w:rPr>
          <w:b w:val="0"/>
          <w:bCs w:val="0"/>
          <w:lang w:val="en-US"/>
        </w:rPr>
        <w:t xml:space="preserve">I confirm that I have understood what a </w:t>
      </w:r>
      <w:r w:rsidR="000F5C80">
        <w:rPr>
          <w:b w:val="0"/>
          <w:bCs w:val="0"/>
          <w:lang w:val="en-US"/>
        </w:rPr>
        <w:t>conflict</w:t>
      </w:r>
      <w:r w:rsidR="00E000DD">
        <w:rPr>
          <w:b w:val="0"/>
          <w:bCs w:val="0"/>
          <w:lang w:val="en-US"/>
        </w:rPr>
        <w:t xml:space="preserve"> </w:t>
      </w:r>
      <w:r w:rsidRPr="00CC3DF5">
        <w:rPr>
          <w:b w:val="0"/>
          <w:bCs w:val="0"/>
          <w:lang w:val="en-US"/>
        </w:rPr>
        <w:t>of</w:t>
      </w:r>
      <w:r w:rsidR="003F697C">
        <w:rPr>
          <w:b w:val="0"/>
          <w:bCs w:val="0"/>
          <w:lang w:val="en-US"/>
        </w:rPr>
        <w:t xml:space="preserve"> </w:t>
      </w:r>
      <w:r w:rsidRPr="00CC3DF5">
        <w:rPr>
          <w:b w:val="0"/>
          <w:bCs w:val="0"/>
          <w:lang w:val="en-US"/>
        </w:rPr>
        <w:t xml:space="preserve">interest means and that I will follow </w:t>
      </w:r>
      <w:r w:rsidR="000F5C80">
        <w:rPr>
          <w:b w:val="0"/>
          <w:bCs w:val="0"/>
          <w:lang w:val="en-US"/>
        </w:rPr>
        <w:t>KI’s</w:t>
      </w:r>
      <w:r w:rsidRPr="00CC3DF5">
        <w:rPr>
          <w:b w:val="0"/>
          <w:bCs w:val="0"/>
          <w:lang w:val="en-US"/>
        </w:rPr>
        <w:t xml:space="preserve"> rules and routines that apply to a possible</w:t>
      </w:r>
      <w:r w:rsidR="00E000DD">
        <w:rPr>
          <w:b w:val="0"/>
          <w:bCs w:val="0"/>
          <w:lang w:val="en-US"/>
        </w:rPr>
        <w:t xml:space="preserve"> </w:t>
      </w:r>
      <w:r w:rsidRPr="00CC3DF5">
        <w:rPr>
          <w:b w:val="0"/>
          <w:bCs w:val="0"/>
          <w:lang w:val="en-US"/>
        </w:rPr>
        <w:t>conflict</w:t>
      </w:r>
      <w:r w:rsidR="00E000DD">
        <w:rPr>
          <w:b w:val="0"/>
          <w:bCs w:val="0"/>
          <w:lang w:val="en-US"/>
        </w:rPr>
        <w:t>-</w:t>
      </w:r>
      <w:r w:rsidRPr="00CC3DF5">
        <w:rPr>
          <w:b w:val="0"/>
          <w:bCs w:val="0"/>
          <w:lang w:val="en-US"/>
        </w:rPr>
        <w:t>of</w:t>
      </w:r>
      <w:r w:rsidR="00E000DD">
        <w:rPr>
          <w:b w:val="0"/>
          <w:bCs w:val="0"/>
          <w:lang w:val="en-US"/>
        </w:rPr>
        <w:t>-</w:t>
      </w:r>
      <w:r w:rsidRPr="00CC3DF5">
        <w:rPr>
          <w:b w:val="0"/>
          <w:bCs w:val="0"/>
          <w:lang w:val="en-US"/>
        </w:rPr>
        <w:t xml:space="preserve">interest situation. </w:t>
      </w:r>
      <w:r w:rsidRPr="00380F24">
        <w:rPr>
          <w:b w:val="0"/>
          <w:bCs w:val="0"/>
          <w:lang w:val="en-US"/>
        </w:rPr>
        <w:t>I will also notify the responsible HR specialist if a conflict arises during the work.</w:t>
      </w:r>
    </w:p>
    <w:p w14:paraId="19617B18" w14:textId="02A55916" w:rsidR="00461619" w:rsidRPr="00F87B9D" w:rsidRDefault="00380F24" w:rsidP="003260E3">
      <w:pPr>
        <w:pStyle w:val="Rubrik1"/>
        <w:spacing w:before="186"/>
        <w:rPr>
          <w:lang w:val="en-US"/>
        </w:rPr>
      </w:pPr>
      <w:r w:rsidRPr="00380F24">
        <w:rPr>
          <w:lang w:val="en-US"/>
        </w:rPr>
        <w:t>Is there anything related to the current assignment that makes you judge that your impartiality can be questioned?</w:t>
      </w:r>
      <w:r w:rsidR="00447A9D" w:rsidRPr="00EC6D06">
        <w:rPr>
          <w:lang w:val="en-US"/>
        </w:rPr>
        <w:t xml:space="preserve"> </w:t>
      </w:r>
      <w:r w:rsidR="00447A9D">
        <w:rPr>
          <w:lang w:val="en-US"/>
        </w:rPr>
        <w:t>Do</w:t>
      </w:r>
      <w:r w:rsidR="00447A9D" w:rsidRPr="00447A9D">
        <w:rPr>
          <w:lang w:val="en-US"/>
        </w:rPr>
        <w:t xml:space="preserve"> you have a conflict of interest?</w:t>
      </w:r>
    </w:p>
    <w:p w14:paraId="4BBC004A" w14:textId="77777777" w:rsidR="00461619" w:rsidRPr="00F87B9D" w:rsidRDefault="00461619" w:rsidP="00461619">
      <w:pPr>
        <w:pStyle w:val="Brdtext"/>
        <w:rPr>
          <w:lang w:val="en-US"/>
        </w:rPr>
      </w:pPr>
    </w:p>
    <w:p w14:paraId="0663F60C" w14:textId="1A55EE47" w:rsidR="00461619" w:rsidRPr="004E42AF" w:rsidRDefault="003260E3" w:rsidP="00461619">
      <w:pPr>
        <w:pStyle w:val="Brdtext"/>
        <w:spacing w:before="4"/>
        <w:rPr>
          <w:sz w:val="16"/>
          <w:lang w:val="en-US"/>
        </w:rPr>
      </w:pPr>
      <w:r>
        <w:rPr>
          <w:sz w:val="16"/>
          <w:lang w:val="en-US"/>
        </w:rPr>
        <w:tab/>
      </w:r>
      <w:r>
        <w:rPr>
          <w:sz w:val="16"/>
          <w:lang w:val="en-US"/>
        </w:rPr>
        <w:tab/>
      </w:r>
      <w:r w:rsidRPr="004E42AF">
        <w:rPr>
          <w:szCs w:val="32"/>
          <w:lang w:val="en-US"/>
        </w:rPr>
        <w:t xml:space="preserve">Yes </w:t>
      </w:r>
      <w:sdt>
        <w:sdtPr>
          <w:rPr>
            <w:szCs w:val="32"/>
            <w:lang w:val="en-US"/>
          </w:rPr>
          <w:id w:val="89778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42AF">
            <w:rPr>
              <w:rFonts w:ascii="MS Gothic" w:eastAsia="MS Gothic" w:hAnsi="MS Gothic" w:hint="eastAsia"/>
              <w:szCs w:val="32"/>
              <w:lang w:val="en-US"/>
            </w:rPr>
            <w:t>☐</w:t>
          </w:r>
        </w:sdtContent>
      </w:sdt>
      <w:r w:rsidRPr="004E42AF">
        <w:rPr>
          <w:sz w:val="16"/>
          <w:lang w:val="en-US"/>
        </w:rPr>
        <w:tab/>
      </w:r>
      <w:r w:rsidRPr="004E42AF">
        <w:rPr>
          <w:lang w:val="en-US"/>
        </w:rPr>
        <w:t xml:space="preserve">No </w:t>
      </w:r>
      <w:sdt>
        <w:sdtPr>
          <w:rPr>
            <w:lang w:val="en-US"/>
          </w:rPr>
          <w:id w:val="-14666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42AF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6F93815D" w14:textId="03CD815F" w:rsidR="00461619" w:rsidRPr="004E42AF" w:rsidRDefault="00B14C6B" w:rsidP="00FC7A77">
      <w:pPr>
        <w:spacing w:line="717" w:lineRule="auto"/>
        <w:ind w:left="1689" w:right="7198"/>
        <w:rPr>
          <w:sz w:val="17"/>
          <w:lang w:val="en-US"/>
        </w:rPr>
      </w:pPr>
      <w:r>
        <w:rPr>
          <w:b/>
          <w:lang w:val="en-US"/>
        </w:rPr>
        <w:br/>
      </w:r>
      <w:r w:rsidR="00380F24" w:rsidRPr="004E42AF">
        <w:rPr>
          <w:b/>
          <w:lang w:val="en-US"/>
        </w:rPr>
        <w:t>Date</w:t>
      </w:r>
      <w:r w:rsidR="00461619" w:rsidRPr="004E42AF">
        <w:rPr>
          <w:lang w:val="en-US"/>
        </w:rPr>
        <w:t xml:space="preserve">: </w:t>
      </w:r>
      <w:r w:rsidR="00380F24" w:rsidRPr="004E42AF">
        <w:rPr>
          <w:b/>
          <w:lang w:val="en-US"/>
        </w:rPr>
        <w:t>Location</w:t>
      </w:r>
      <w:r w:rsidR="00461619" w:rsidRPr="004E42AF">
        <w:rPr>
          <w:lang w:val="en-US"/>
        </w:rPr>
        <w:t>:</w:t>
      </w:r>
      <w:r w:rsidR="008934A9" w:rsidRPr="004E42AF">
        <w:rPr>
          <w:lang w:val="en-US"/>
        </w:rPr>
        <w:t xml:space="preserve">                                                   </w:t>
      </w:r>
    </w:p>
    <w:p w14:paraId="08D6B59D" w14:textId="1592EF27" w:rsidR="00461619" w:rsidRPr="00F87B9D" w:rsidRDefault="004A4D60" w:rsidP="00461619">
      <w:pPr>
        <w:pStyle w:val="Rubrik1"/>
        <w:ind w:left="1689"/>
        <w:rPr>
          <w:b w:val="0"/>
          <w:lang w:val="en-US"/>
        </w:rPr>
      </w:pPr>
      <w:r>
        <w:rPr>
          <w:lang w:val="en-US"/>
        </w:rPr>
        <w:t>Signature</w:t>
      </w:r>
      <w:r w:rsidR="00461619" w:rsidRPr="00F87B9D">
        <w:rPr>
          <w:b w:val="0"/>
          <w:lang w:val="en-US"/>
        </w:rPr>
        <w:t>:</w:t>
      </w:r>
      <w:r w:rsidR="008934A9">
        <w:rPr>
          <w:b w:val="0"/>
          <w:lang w:val="en-US"/>
        </w:rPr>
        <w:t xml:space="preserve">                                           </w:t>
      </w:r>
    </w:p>
    <w:p w14:paraId="57C71A80" w14:textId="77777777" w:rsidR="00461619" w:rsidRPr="00F87B9D" w:rsidRDefault="00461619" w:rsidP="00461619">
      <w:pPr>
        <w:pStyle w:val="Brdtext"/>
        <w:rPr>
          <w:sz w:val="20"/>
          <w:lang w:val="en-US"/>
        </w:rPr>
      </w:pPr>
    </w:p>
    <w:p w14:paraId="0C508F2C" w14:textId="77777777" w:rsidR="00461619" w:rsidRPr="00F87B9D" w:rsidRDefault="00461619" w:rsidP="00461619">
      <w:pPr>
        <w:pStyle w:val="Brdtext"/>
        <w:rPr>
          <w:sz w:val="20"/>
          <w:lang w:val="en-US"/>
        </w:rPr>
      </w:pPr>
    </w:p>
    <w:p w14:paraId="09914954" w14:textId="77777777" w:rsidR="00461619" w:rsidRPr="00F87B9D" w:rsidRDefault="00461619" w:rsidP="00461619">
      <w:pPr>
        <w:pStyle w:val="Brdtext"/>
        <w:spacing w:before="6"/>
        <w:rPr>
          <w:sz w:val="20"/>
          <w:lang w:val="en-US"/>
        </w:rPr>
      </w:pPr>
    </w:p>
    <w:p w14:paraId="5594F157" w14:textId="77777777" w:rsidR="00461619" w:rsidRPr="00F87B9D" w:rsidRDefault="00461619">
      <w:pPr>
        <w:rPr>
          <w:lang w:val="en-US"/>
        </w:rPr>
      </w:pPr>
    </w:p>
    <w:sectPr w:rsidR="00461619" w:rsidRPr="00F87B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60" w:right="1300" w:bottom="720" w:left="860" w:header="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A7F3" w14:textId="77777777" w:rsidR="00E31640" w:rsidRDefault="00E31640">
      <w:r>
        <w:separator/>
      </w:r>
    </w:p>
  </w:endnote>
  <w:endnote w:type="continuationSeparator" w:id="0">
    <w:p w14:paraId="6BE25D82" w14:textId="77777777" w:rsidR="00E31640" w:rsidRDefault="00E3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39CA" w14:textId="77777777" w:rsidR="008F5531" w:rsidRDefault="008F55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1548" w14:textId="2222106A" w:rsidR="008F5531" w:rsidRDefault="00461619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4DF924" wp14:editId="514A155A">
              <wp:simplePos x="0" y="0"/>
              <wp:positionH relativeFrom="page">
                <wp:posOffset>1607185</wp:posOffset>
              </wp:positionH>
              <wp:positionV relativeFrom="page">
                <wp:posOffset>10221595</wp:posOffset>
              </wp:positionV>
              <wp:extent cx="1309370" cy="124460"/>
              <wp:effectExtent l="0" t="1270" r="0" b="0"/>
              <wp:wrapNone/>
              <wp:docPr id="5" name="Textru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937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B9CB0" w14:textId="185057DA" w:rsidR="008F5531" w:rsidRDefault="008F5531">
                          <w:pPr>
                            <w:spacing w:before="14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DF924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style="position:absolute;margin-left:126.55pt;margin-top:804.85pt;width:103.1pt;height: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" filled="f" stroked="f">
              <v:textbox inset="0,0,0,0">
                <w:txbxContent>
                  <w:p w14:paraId="535B9CB0" w14:textId="185057DA" w:rsidR="008F5531" w:rsidRDefault="008F5531">
                    <w:pPr>
                      <w:spacing w:before="14"/>
                      <w:ind w:left="20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F5B2" w14:textId="77777777" w:rsidR="008F5531" w:rsidRDefault="008F55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A210B" w14:textId="77777777" w:rsidR="00E31640" w:rsidRDefault="00E31640">
      <w:r>
        <w:separator/>
      </w:r>
    </w:p>
  </w:footnote>
  <w:footnote w:type="continuationSeparator" w:id="0">
    <w:p w14:paraId="624867A7" w14:textId="77777777" w:rsidR="00E31640" w:rsidRDefault="00E31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E1BA" w14:textId="77777777" w:rsidR="008F5531" w:rsidRDefault="008F553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E948" w14:textId="77777777" w:rsidR="008F5531" w:rsidRDefault="008F553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581B" w14:textId="77777777" w:rsidR="008F5531" w:rsidRDefault="008F553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19"/>
    <w:rsid w:val="000F5C80"/>
    <w:rsid w:val="00173BAB"/>
    <w:rsid w:val="00195368"/>
    <w:rsid w:val="00224D6F"/>
    <w:rsid w:val="002C15A8"/>
    <w:rsid w:val="003260E3"/>
    <w:rsid w:val="00327E70"/>
    <w:rsid w:val="00380F24"/>
    <w:rsid w:val="003F697C"/>
    <w:rsid w:val="00436722"/>
    <w:rsid w:val="00447A9D"/>
    <w:rsid w:val="00461619"/>
    <w:rsid w:val="004A4D60"/>
    <w:rsid w:val="004E2B0C"/>
    <w:rsid w:val="004E42AF"/>
    <w:rsid w:val="00556088"/>
    <w:rsid w:val="006F74A1"/>
    <w:rsid w:val="007C143D"/>
    <w:rsid w:val="00835075"/>
    <w:rsid w:val="008934A9"/>
    <w:rsid w:val="00896D43"/>
    <w:rsid w:val="008F5531"/>
    <w:rsid w:val="00974111"/>
    <w:rsid w:val="009C324D"/>
    <w:rsid w:val="00A64DB5"/>
    <w:rsid w:val="00A80D3D"/>
    <w:rsid w:val="00AB5682"/>
    <w:rsid w:val="00AF0A0E"/>
    <w:rsid w:val="00B14C6B"/>
    <w:rsid w:val="00C969BF"/>
    <w:rsid w:val="00CC3DF5"/>
    <w:rsid w:val="00CD14D9"/>
    <w:rsid w:val="00CD3B2E"/>
    <w:rsid w:val="00CF656B"/>
    <w:rsid w:val="00D225B2"/>
    <w:rsid w:val="00E000DD"/>
    <w:rsid w:val="00E31640"/>
    <w:rsid w:val="00E56FFA"/>
    <w:rsid w:val="00EC6D06"/>
    <w:rsid w:val="00EF2244"/>
    <w:rsid w:val="00F058CB"/>
    <w:rsid w:val="00F12A1B"/>
    <w:rsid w:val="00F87B9D"/>
    <w:rsid w:val="00FA15F3"/>
    <w:rsid w:val="00FC7A77"/>
    <w:rsid w:val="00F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B6BB5B"/>
  <w15:chartTrackingRefBased/>
  <w15:docId w15:val="{1A7A3A70-8963-4A1E-B294-50C36DE6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6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v-SE" w:bidi="sv-SE"/>
    </w:rPr>
  </w:style>
  <w:style w:type="paragraph" w:styleId="Rubrik1">
    <w:name w:val="heading 1"/>
    <w:basedOn w:val="Normal"/>
    <w:link w:val="Rubrik1Char"/>
    <w:uiPriority w:val="9"/>
    <w:qFormat/>
    <w:rsid w:val="00461619"/>
    <w:pPr>
      <w:ind w:left="1690"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61619"/>
    <w:rPr>
      <w:rFonts w:ascii="Calibri" w:eastAsia="Calibri" w:hAnsi="Calibri" w:cs="Calibri"/>
      <w:b/>
      <w:bCs/>
      <w:lang w:eastAsia="sv-SE" w:bidi="sv-SE"/>
    </w:rPr>
  </w:style>
  <w:style w:type="paragraph" w:styleId="Brdtext">
    <w:name w:val="Body Text"/>
    <w:basedOn w:val="Normal"/>
    <w:link w:val="BrdtextChar"/>
    <w:uiPriority w:val="1"/>
    <w:qFormat/>
    <w:rsid w:val="00461619"/>
  </w:style>
  <w:style w:type="character" w:customStyle="1" w:styleId="BrdtextChar">
    <w:name w:val="Brödtext Char"/>
    <w:basedOn w:val="Standardstycketeckensnitt"/>
    <w:link w:val="Brdtext"/>
    <w:uiPriority w:val="1"/>
    <w:rsid w:val="00461619"/>
    <w:rPr>
      <w:rFonts w:ascii="Calibri" w:eastAsia="Calibri" w:hAnsi="Calibri" w:cs="Calibri"/>
      <w:lang w:eastAsia="sv-SE" w:bidi="sv-SE"/>
    </w:rPr>
  </w:style>
  <w:style w:type="character" w:customStyle="1" w:styleId="jlqj4b">
    <w:name w:val="jlqj4b"/>
    <w:basedOn w:val="Standardstycketeckensnitt"/>
    <w:rsid w:val="00896D43"/>
  </w:style>
  <w:style w:type="character" w:styleId="Platshllartext">
    <w:name w:val="Placeholder Text"/>
    <w:basedOn w:val="Standardstycketeckensnitt"/>
    <w:uiPriority w:val="99"/>
    <w:semiHidden/>
    <w:rsid w:val="003260E3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F74A1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74A1"/>
    <w:rPr>
      <w:rFonts w:ascii="Times New Roman" w:eastAsia="Calibri" w:hAnsi="Times New Roman" w:cs="Times New Roman"/>
      <w:sz w:val="18"/>
      <w:szCs w:val="18"/>
      <w:lang w:eastAsia="sv-SE" w:bidi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C143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C143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C143D"/>
    <w:rPr>
      <w:rFonts w:ascii="Calibri" w:eastAsia="Calibri" w:hAnsi="Calibri" w:cs="Calibri"/>
      <w:sz w:val="20"/>
      <w:szCs w:val="20"/>
      <w:lang w:eastAsia="sv-SE" w:bidi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C143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C143D"/>
    <w:rPr>
      <w:rFonts w:ascii="Calibri" w:eastAsia="Calibri" w:hAnsi="Calibri" w:cs="Calibri"/>
      <w:b/>
      <w:bCs/>
      <w:sz w:val="20"/>
      <w:szCs w:val="20"/>
      <w:lang w:eastAsia="sv-SE" w:bidi="sv-SE"/>
    </w:rPr>
  </w:style>
  <w:style w:type="paragraph" w:styleId="Sidhuvud">
    <w:name w:val="header"/>
    <w:basedOn w:val="Normal"/>
    <w:link w:val="SidhuvudChar"/>
    <w:uiPriority w:val="99"/>
    <w:unhideWhenUsed/>
    <w:rsid w:val="008F553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F5531"/>
    <w:rPr>
      <w:rFonts w:ascii="Calibri" w:eastAsia="Calibri" w:hAnsi="Calibri" w:cs="Calibri"/>
      <w:lang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8F553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F5531"/>
    <w:rPr>
      <w:rFonts w:ascii="Calibri" w:eastAsia="Calibri" w:hAnsi="Calibri" w:cs="Calibri"/>
      <w:lang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Linder</dc:creator>
  <cp:keywords/>
  <dc:description/>
  <cp:lastModifiedBy>Anette Pinjemo</cp:lastModifiedBy>
  <cp:revision>2</cp:revision>
  <dcterms:created xsi:type="dcterms:W3CDTF">2025-06-30T08:45:00Z</dcterms:created>
  <dcterms:modified xsi:type="dcterms:W3CDTF">2025-06-30T08:45:00Z</dcterms:modified>
</cp:coreProperties>
</file>