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5945D" w14:textId="77777777" w:rsidR="0065527D" w:rsidRPr="00DE6A8B" w:rsidRDefault="001E306E">
      <w:pPr>
        <w:tabs>
          <w:tab w:val="left" w:pos="5529"/>
        </w:tabs>
      </w:pPr>
      <w:r w:rsidRPr="00DE6A8B">
        <w:tab/>
      </w:r>
      <w:r w:rsidR="003E0789" w:rsidRPr="00DE6A8B">
        <w:rPr>
          <w:noProof/>
          <w:lang w:eastAsia="en-US"/>
        </w:rPr>
        <w:drawing>
          <wp:inline distT="0" distB="0" distL="0" distR="0" wp14:anchorId="21CB06D7" wp14:editId="07777777">
            <wp:extent cx="2262505" cy="92583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27D" w:rsidRPr="00DE6A8B">
        <w:tab/>
      </w:r>
      <w:r w:rsidR="0065527D" w:rsidRPr="00DE6A8B">
        <w:tab/>
      </w:r>
    </w:p>
    <w:p w14:paraId="3E0692A2" w14:textId="46AF23FD" w:rsidR="0065527D" w:rsidRPr="00DE6A8B" w:rsidRDefault="0065527D">
      <w:pPr>
        <w:tabs>
          <w:tab w:val="left" w:pos="5529"/>
        </w:tabs>
      </w:pPr>
      <w:r w:rsidRPr="00DE6A8B">
        <w:tab/>
      </w:r>
      <w:r w:rsidR="001576DA" w:rsidRPr="00DE6A8B">
        <w:tab/>
      </w:r>
      <w:r w:rsidR="009A0810" w:rsidRPr="00DE6A8B">
        <w:t>201</w:t>
      </w:r>
      <w:r w:rsidR="001576DA" w:rsidRPr="00DE6A8B">
        <w:t>8</w:t>
      </w:r>
      <w:r w:rsidR="008708E1" w:rsidRPr="00DE6A8B">
        <w:t>-05</w:t>
      </w:r>
      <w:r w:rsidR="00B21F02" w:rsidRPr="00DE6A8B">
        <w:t>-</w:t>
      </w:r>
      <w:r w:rsidR="008708E1" w:rsidRPr="00DE6A8B">
        <w:t>28</w:t>
      </w:r>
    </w:p>
    <w:p w14:paraId="1CE0C822" w14:textId="77777777" w:rsidR="0065527D" w:rsidRPr="00DE6A8B" w:rsidRDefault="0065527D"/>
    <w:p w14:paraId="4ADEC1E9" w14:textId="77777777" w:rsidR="00EE2E3B" w:rsidRPr="00DE6A8B" w:rsidRDefault="00EE2E3B">
      <w:pPr>
        <w:rPr>
          <w:b/>
          <w:bCs/>
          <w:sz w:val="36"/>
        </w:rPr>
      </w:pPr>
    </w:p>
    <w:p w14:paraId="2822BD67" w14:textId="77777777" w:rsidR="00315A29" w:rsidRPr="00DE6A8B" w:rsidRDefault="00315A29">
      <w:pPr>
        <w:rPr>
          <w:b/>
          <w:bCs/>
          <w:sz w:val="36"/>
        </w:rPr>
      </w:pPr>
    </w:p>
    <w:p w14:paraId="0A2F8362" w14:textId="2B98B66A" w:rsidR="003E0789" w:rsidRPr="00DE6A8B" w:rsidRDefault="00A85089">
      <w:pPr>
        <w:rPr>
          <w:b/>
          <w:bCs/>
          <w:sz w:val="36"/>
          <w:szCs w:val="36"/>
        </w:rPr>
      </w:pPr>
      <w:r w:rsidRPr="00DE6A8B">
        <w:rPr>
          <w:b/>
          <w:bCs/>
          <w:sz w:val="36"/>
          <w:szCs w:val="36"/>
        </w:rPr>
        <w:t xml:space="preserve">How to register </w:t>
      </w:r>
      <w:r w:rsidR="00315C06" w:rsidRPr="00DE6A8B">
        <w:rPr>
          <w:b/>
          <w:bCs/>
          <w:sz w:val="36"/>
          <w:szCs w:val="36"/>
        </w:rPr>
        <w:t xml:space="preserve">a </w:t>
      </w:r>
      <w:r w:rsidRPr="00DE6A8B">
        <w:rPr>
          <w:b/>
          <w:bCs/>
          <w:sz w:val="36"/>
          <w:szCs w:val="36"/>
        </w:rPr>
        <w:t>processing of personal data</w:t>
      </w:r>
    </w:p>
    <w:p w14:paraId="1EC76668" w14:textId="77777777" w:rsidR="0065527D" w:rsidRPr="00DE6A8B" w:rsidRDefault="00E01C96">
      <w:pPr>
        <w:rPr>
          <w:b/>
          <w:bCs/>
          <w:i/>
          <w:iCs/>
          <w:sz w:val="32"/>
        </w:rPr>
      </w:pPr>
      <w:r w:rsidRPr="00DE6A8B">
        <w:rPr>
          <w:b/>
          <w:bCs/>
          <w:i/>
          <w:iCs/>
          <w:sz w:val="32"/>
        </w:rPr>
        <w:t>KI GDPR</w:t>
      </w:r>
    </w:p>
    <w:p w14:paraId="798279D7" w14:textId="77777777" w:rsidR="0065527D" w:rsidRPr="00DE6A8B" w:rsidRDefault="0065527D">
      <w:pPr>
        <w:rPr>
          <w:b/>
        </w:rPr>
      </w:pPr>
    </w:p>
    <w:p w14:paraId="3F36B7FF" w14:textId="77777777" w:rsidR="0065527D" w:rsidRPr="00DE6A8B" w:rsidRDefault="0065527D">
      <w:pPr>
        <w:pStyle w:val="Uppdrag"/>
        <w:rPr>
          <w:iCs/>
        </w:rPr>
      </w:pPr>
      <w:r w:rsidRPr="00DE6A8B">
        <w:rPr>
          <w:iCs/>
        </w:rPr>
        <w:tab/>
      </w:r>
    </w:p>
    <w:p w14:paraId="2A811017" w14:textId="77777777" w:rsidR="0073150A" w:rsidRPr="00DE6A8B" w:rsidRDefault="0073150A" w:rsidP="0073150A">
      <w:pPr>
        <w:rPr>
          <w:b/>
          <w:bCs/>
          <w:sz w:val="28"/>
        </w:rPr>
      </w:pPr>
      <w:r w:rsidRPr="00DE6A8B">
        <w:rPr>
          <w:b/>
          <w:bCs/>
          <w:sz w:val="28"/>
        </w:rPr>
        <w:br w:type="page"/>
      </w:r>
      <w:proofErr w:type="spellStart"/>
      <w:r w:rsidRPr="00DE6A8B">
        <w:rPr>
          <w:b/>
          <w:bCs/>
          <w:sz w:val="28"/>
        </w:rPr>
        <w:lastRenderedPageBreak/>
        <w:t>Dokumenthantering</w:t>
      </w:r>
      <w:proofErr w:type="spellEnd"/>
    </w:p>
    <w:p w14:paraId="6272D792" w14:textId="77777777" w:rsidR="0065527D" w:rsidRPr="00DE6A8B" w:rsidRDefault="0073150A">
      <w:proofErr w:type="spellStart"/>
      <w:r w:rsidRPr="00DE6A8B">
        <w:t>Detta</w:t>
      </w:r>
      <w:proofErr w:type="spellEnd"/>
      <w:r w:rsidRPr="00DE6A8B">
        <w:t xml:space="preserve"> </w:t>
      </w:r>
      <w:proofErr w:type="spellStart"/>
      <w:r w:rsidRPr="00DE6A8B">
        <w:t>dokument</w:t>
      </w:r>
      <w:proofErr w:type="spellEnd"/>
      <w:r w:rsidRPr="00DE6A8B">
        <w:t xml:space="preserve"> </w:t>
      </w:r>
      <w:proofErr w:type="spellStart"/>
      <w:r w:rsidRPr="00DE6A8B">
        <w:t>är</w:t>
      </w:r>
      <w:proofErr w:type="spellEnd"/>
      <w:r w:rsidRPr="00DE6A8B">
        <w:t xml:space="preserve"> </w:t>
      </w:r>
      <w:proofErr w:type="spellStart"/>
      <w:r w:rsidRPr="00DE6A8B">
        <w:t>aktuellt</w:t>
      </w:r>
      <w:proofErr w:type="spellEnd"/>
      <w:r w:rsidRPr="00DE6A8B">
        <w:t xml:space="preserve"> vid </w:t>
      </w:r>
      <w:proofErr w:type="spellStart"/>
      <w:r w:rsidRPr="00DE6A8B">
        <w:t>aktuellt</w:t>
      </w:r>
      <w:proofErr w:type="spellEnd"/>
      <w:r w:rsidRPr="00DE6A8B">
        <w:t xml:space="preserve"> datum </w:t>
      </w:r>
      <w:proofErr w:type="spellStart"/>
      <w:r w:rsidRPr="00DE6A8B">
        <w:t>då</w:t>
      </w:r>
      <w:proofErr w:type="spellEnd"/>
      <w:r w:rsidRPr="00DE6A8B">
        <w:t xml:space="preserve"> </w:t>
      </w:r>
      <w:proofErr w:type="spellStart"/>
      <w:r w:rsidRPr="00DE6A8B">
        <w:t>dokumentet</w:t>
      </w:r>
      <w:proofErr w:type="spellEnd"/>
      <w:r w:rsidRPr="00DE6A8B">
        <w:t xml:space="preserve"> </w:t>
      </w:r>
      <w:proofErr w:type="spellStart"/>
      <w:r w:rsidRPr="00DE6A8B">
        <w:t>producerades</w:t>
      </w:r>
      <w:proofErr w:type="spellEnd"/>
      <w:r w:rsidRPr="00DE6A8B">
        <w:t xml:space="preserve"> </w:t>
      </w:r>
      <w:proofErr w:type="spellStart"/>
      <w:r w:rsidRPr="00DE6A8B">
        <w:t>eller</w:t>
      </w:r>
      <w:proofErr w:type="spellEnd"/>
      <w:r w:rsidRPr="00DE6A8B">
        <w:t xml:space="preserve"> </w:t>
      </w:r>
      <w:proofErr w:type="spellStart"/>
      <w:r w:rsidR="007321F3" w:rsidRPr="00DE6A8B">
        <w:t>senast</w:t>
      </w:r>
      <w:proofErr w:type="spellEnd"/>
      <w:r w:rsidR="007321F3" w:rsidRPr="00DE6A8B">
        <w:t xml:space="preserve"> </w:t>
      </w:r>
      <w:proofErr w:type="spellStart"/>
      <w:r w:rsidRPr="00DE6A8B">
        <w:t>uppdaterades</w:t>
      </w:r>
      <w:proofErr w:type="spellEnd"/>
      <w:r w:rsidRPr="00DE6A8B">
        <w:t xml:space="preserve">. </w:t>
      </w:r>
      <w:proofErr w:type="spellStart"/>
      <w:r w:rsidRPr="00DE6A8B">
        <w:t>Dokument</w:t>
      </w:r>
      <w:proofErr w:type="spellEnd"/>
      <w:r w:rsidRPr="00DE6A8B">
        <w:t xml:space="preserve"> med </w:t>
      </w:r>
      <w:proofErr w:type="spellStart"/>
      <w:r w:rsidRPr="00DE6A8B">
        <w:t>historik</w:t>
      </w:r>
      <w:proofErr w:type="spellEnd"/>
      <w:r w:rsidRPr="00DE6A8B">
        <w:t xml:space="preserve"> </w:t>
      </w:r>
      <w:proofErr w:type="spellStart"/>
      <w:r w:rsidRPr="00DE6A8B">
        <w:t>finns</w:t>
      </w:r>
      <w:proofErr w:type="spellEnd"/>
      <w:r w:rsidRPr="00DE6A8B">
        <w:t xml:space="preserve"> </w:t>
      </w:r>
      <w:proofErr w:type="spellStart"/>
      <w:r w:rsidRPr="00DE6A8B">
        <w:t>sparad</w:t>
      </w:r>
      <w:proofErr w:type="spellEnd"/>
      <w:r w:rsidRPr="00DE6A8B">
        <w:t xml:space="preserve"> under </w:t>
      </w:r>
      <w:proofErr w:type="spellStart"/>
      <w:r w:rsidRPr="00DE6A8B">
        <w:t>projektets</w:t>
      </w:r>
      <w:proofErr w:type="spellEnd"/>
      <w:r w:rsidR="00CE7BFA" w:rsidRPr="00DE6A8B">
        <w:t xml:space="preserve"> </w:t>
      </w:r>
      <w:proofErr w:type="spellStart"/>
      <w:r w:rsidRPr="00DE6A8B">
        <w:t>arbetsmapp</w:t>
      </w:r>
      <w:proofErr w:type="spellEnd"/>
      <w:r w:rsidR="0056561B" w:rsidRPr="00DE6A8B">
        <w:t xml:space="preserve"> </w:t>
      </w:r>
      <w:proofErr w:type="spellStart"/>
      <w:r w:rsidR="00AB54BF" w:rsidRPr="00DE6A8B">
        <w:t>i</w:t>
      </w:r>
      <w:proofErr w:type="spellEnd"/>
      <w:r w:rsidR="00AB54BF" w:rsidRPr="00DE6A8B">
        <w:t xml:space="preserve"> KI Share: GDPR</w:t>
      </w:r>
      <w:r w:rsidR="0056561B" w:rsidRPr="00DE6A8B">
        <w:t xml:space="preserve"> </w:t>
      </w:r>
      <w:r w:rsidR="0056561B" w:rsidRPr="00DE6A8B">
        <w:sym w:font="Wingdings" w:char="F0E0"/>
      </w:r>
      <w:r w:rsidR="0056561B" w:rsidRPr="00DE6A8B">
        <w:t xml:space="preserve"> </w:t>
      </w:r>
      <w:proofErr w:type="spellStart"/>
      <w:r w:rsidR="00AB54BF" w:rsidRPr="00DE6A8B">
        <w:t>Interna</w:t>
      </w:r>
      <w:proofErr w:type="spellEnd"/>
      <w:r w:rsidR="00AB54BF" w:rsidRPr="00DE6A8B">
        <w:t xml:space="preserve"> </w:t>
      </w:r>
      <w:proofErr w:type="spellStart"/>
      <w:r w:rsidR="00AB54BF" w:rsidRPr="00DE6A8B">
        <w:t>dokument</w:t>
      </w:r>
      <w:proofErr w:type="spellEnd"/>
      <w:r w:rsidR="00AB54BF" w:rsidRPr="00DE6A8B">
        <w:t xml:space="preserve"> </w:t>
      </w:r>
      <w:r w:rsidR="0056561B" w:rsidRPr="00DE6A8B">
        <w:sym w:font="Wingdings" w:char="F0E0"/>
      </w:r>
      <w:r w:rsidR="0056561B" w:rsidRPr="00DE6A8B">
        <w:t xml:space="preserve"> </w:t>
      </w:r>
      <w:proofErr w:type="spellStart"/>
      <w:r w:rsidR="00AB54BF" w:rsidRPr="00DE6A8B">
        <w:t>Delprojekt</w:t>
      </w:r>
      <w:proofErr w:type="spellEnd"/>
      <w:r w:rsidR="00AB54BF" w:rsidRPr="00DE6A8B">
        <w:t xml:space="preserve"> </w:t>
      </w:r>
      <w:r w:rsidR="00AB54BF" w:rsidRPr="00DE6A8B">
        <w:sym w:font="Wingdings" w:char="F0E0"/>
      </w:r>
      <w:r w:rsidR="00AB54BF" w:rsidRPr="00DE6A8B">
        <w:t xml:space="preserve"> </w:t>
      </w:r>
      <w:proofErr w:type="spellStart"/>
      <w:r w:rsidR="00EA13E1" w:rsidRPr="00DE6A8B">
        <w:t>Kartläggning</w:t>
      </w:r>
      <w:proofErr w:type="spellEnd"/>
    </w:p>
    <w:p w14:paraId="1BC4221E" w14:textId="77777777" w:rsidR="0073150A" w:rsidRPr="00DE6A8B" w:rsidRDefault="0073150A"/>
    <w:p w14:paraId="4C9C446E" w14:textId="77777777" w:rsidR="0065527D" w:rsidRPr="00DE6A8B" w:rsidRDefault="0065527D">
      <w:pPr>
        <w:rPr>
          <w:b/>
          <w:bCs/>
          <w:sz w:val="28"/>
        </w:rPr>
      </w:pPr>
      <w:proofErr w:type="spellStart"/>
      <w:r w:rsidRPr="00DE6A8B">
        <w:rPr>
          <w:b/>
          <w:bCs/>
          <w:sz w:val="28"/>
        </w:rPr>
        <w:t>Revisionshistorik</w:t>
      </w:r>
      <w:proofErr w:type="spellEnd"/>
    </w:p>
    <w:p w14:paraId="6980A413" w14:textId="77777777" w:rsidR="0073150A" w:rsidRPr="00DE6A8B" w:rsidRDefault="0073150A" w:rsidP="0073150A">
      <w:proofErr w:type="spellStart"/>
      <w:r w:rsidRPr="00DE6A8B">
        <w:t>Dokumentet</w:t>
      </w:r>
      <w:proofErr w:type="spellEnd"/>
      <w:r w:rsidRPr="00DE6A8B">
        <w:t xml:space="preserve"> </w:t>
      </w:r>
      <w:proofErr w:type="spellStart"/>
      <w:r w:rsidRPr="00DE6A8B">
        <w:t>har</w:t>
      </w:r>
      <w:proofErr w:type="spellEnd"/>
      <w:r w:rsidRPr="00DE6A8B">
        <w:t xml:space="preserve"> </w:t>
      </w:r>
      <w:proofErr w:type="spellStart"/>
      <w:r w:rsidRPr="00DE6A8B">
        <w:t>ändrats</w:t>
      </w:r>
      <w:proofErr w:type="spellEnd"/>
      <w:r w:rsidRPr="00DE6A8B">
        <w:t xml:space="preserve"> </w:t>
      </w:r>
      <w:proofErr w:type="spellStart"/>
      <w:r w:rsidRPr="00DE6A8B">
        <w:t>enligt</w:t>
      </w:r>
      <w:proofErr w:type="spellEnd"/>
      <w:r w:rsidRPr="00DE6A8B">
        <w:t xml:space="preserve"> </w:t>
      </w:r>
      <w:proofErr w:type="spellStart"/>
      <w:r w:rsidRPr="00DE6A8B">
        <w:t>följande</w:t>
      </w:r>
      <w:proofErr w:type="spellEnd"/>
      <w:r w:rsidRPr="00DE6A8B">
        <w:t>:</w:t>
      </w:r>
    </w:p>
    <w:tbl>
      <w:tblPr>
        <w:tblW w:w="89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1259"/>
        <w:gridCol w:w="3402"/>
        <w:gridCol w:w="3119"/>
      </w:tblGrid>
      <w:tr w:rsidR="0065527D" w:rsidRPr="00DE6A8B" w14:paraId="763655A5" w14:textId="77777777" w:rsidTr="0073150A">
        <w:tc>
          <w:tcPr>
            <w:tcW w:w="1168" w:type="dxa"/>
          </w:tcPr>
          <w:p w14:paraId="01DF3B66" w14:textId="77777777" w:rsidR="0065527D" w:rsidRPr="00DE6A8B" w:rsidRDefault="0065527D">
            <w:pPr>
              <w:rPr>
                <w:b/>
                <w:bCs/>
                <w:sz w:val="18"/>
              </w:rPr>
            </w:pPr>
            <w:r w:rsidRPr="00DE6A8B">
              <w:rPr>
                <w:b/>
                <w:bCs/>
                <w:sz w:val="18"/>
              </w:rPr>
              <w:t>Datum</w:t>
            </w:r>
          </w:p>
        </w:tc>
        <w:tc>
          <w:tcPr>
            <w:tcW w:w="1259" w:type="dxa"/>
          </w:tcPr>
          <w:p w14:paraId="29929F9B" w14:textId="77777777" w:rsidR="0065527D" w:rsidRPr="00DE6A8B" w:rsidRDefault="0065527D">
            <w:pPr>
              <w:rPr>
                <w:b/>
                <w:bCs/>
                <w:sz w:val="18"/>
              </w:rPr>
            </w:pPr>
            <w:r w:rsidRPr="00DE6A8B">
              <w:rPr>
                <w:b/>
                <w:bCs/>
                <w:sz w:val="18"/>
              </w:rPr>
              <w:t xml:space="preserve">Version </w:t>
            </w:r>
            <w:proofErr w:type="spellStart"/>
            <w:r w:rsidRPr="00DE6A8B">
              <w:rPr>
                <w:b/>
                <w:bCs/>
                <w:sz w:val="18"/>
              </w:rPr>
              <w:t>nr</w:t>
            </w:r>
            <w:proofErr w:type="spellEnd"/>
          </w:p>
        </w:tc>
        <w:tc>
          <w:tcPr>
            <w:tcW w:w="3402" w:type="dxa"/>
          </w:tcPr>
          <w:p w14:paraId="2C3DD93A" w14:textId="77777777" w:rsidR="0065527D" w:rsidRPr="00DE6A8B" w:rsidRDefault="0065527D">
            <w:pPr>
              <w:rPr>
                <w:b/>
                <w:bCs/>
                <w:sz w:val="18"/>
              </w:rPr>
            </w:pPr>
            <w:proofErr w:type="spellStart"/>
            <w:r w:rsidRPr="00DE6A8B">
              <w:rPr>
                <w:b/>
                <w:bCs/>
                <w:sz w:val="18"/>
              </w:rPr>
              <w:t>Kommentar</w:t>
            </w:r>
            <w:proofErr w:type="spellEnd"/>
          </w:p>
        </w:tc>
        <w:tc>
          <w:tcPr>
            <w:tcW w:w="3119" w:type="dxa"/>
          </w:tcPr>
          <w:p w14:paraId="5BEFB66D" w14:textId="77777777" w:rsidR="0065527D" w:rsidRPr="00DE6A8B" w:rsidRDefault="0065527D">
            <w:pPr>
              <w:rPr>
                <w:b/>
                <w:bCs/>
                <w:sz w:val="18"/>
              </w:rPr>
            </w:pPr>
            <w:proofErr w:type="spellStart"/>
            <w:r w:rsidRPr="00DE6A8B">
              <w:rPr>
                <w:b/>
                <w:bCs/>
                <w:sz w:val="18"/>
              </w:rPr>
              <w:t>Reviderad</w:t>
            </w:r>
            <w:proofErr w:type="spellEnd"/>
            <w:r w:rsidRPr="00DE6A8B">
              <w:rPr>
                <w:b/>
                <w:bCs/>
                <w:sz w:val="18"/>
              </w:rPr>
              <w:t xml:space="preserve"> </w:t>
            </w:r>
            <w:proofErr w:type="spellStart"/>
            <w:r w:rsidRPr="00DE6A8B">
              <w:rPr>
                <w:b/>
                <w:bCs/>
                <w:sz w:val="18"/>
              </w:rPr>
              <w:t>av</w:t>
            </w:r>
            <w:proofErr w:type="spellEnd"/>
          </w:p>
        </w:tc>
      </w:tr>
      <w:tr w:rsidR="0065527D" w:rsidRPr="00DE6A8B" w14:paraId="183CF976" w14:textId="77777777" w:rsidTr="0073150A">
        <w:tc>
          <w:tcPr>
            <w:tcW w:w="1168" w:type="dxa"/>
          </w:tcPr>
          <w:p w14:paraId="507E5706" w14:textId="77777777" w:rsidR="0065527D" w:rsidRPr="00DE6A8B" w:rsidRDefault="00B21F02">
            <w:pPr>
              <w:rPr>
                <w:sz w:val="18"/>
              </w:rPr>
            </w:pPr>
            <w:r w:rsidRPr="00DE6A8B">
              <w:rPr>
                <w:sz w:val="18"/>
              </w:rPr>
              <w:t>201</w:t>
            </w:r>
            <w:r w:rsidR="00AB54BF" w:rsidRPr="00DE6A8B">
              <w:rPr>
                <w:sz w:val="18"/>
              </w:rPr>
              <w:t>8</w:t>
            </w:r>
            <w:r w:rsidR="00EE2E3B" w:rsidRPr="00DE6A8B">
              <w:rPr>
                <w:sz w:val="18"/>
              </w:rPr>
              <w:t>-</w:t>
            </w:r>
            <w:r w:rsidR="006F6ABA" w:rsidRPr="00DE6A8B">
              <w:rPr>
                <w:sz w:val="18"/>
              </w:rPr>
              <w:t>03</w:t>
            </w:r>
            <w:r w:rsidRPr="00DE6A8B">
              <w:rPr>
                <w:sz w:val="18"/>
              </w:rPr>
              <w:t>-</w:t>
            </w:r>
            <w:r w:rsidR="006F6ABA" w:rsidRPr="00DE6A8B">
              <w:rPr>
                <w:sz w:val="18"/>
              </w:rPr>
              <w:t>15</w:t>
            </w:r>
          </w:p>
        </w:tc>
        <w:tc>
          <w:tcPr>
            <w:tcW w:w="1259" w:type="dxa"/>
          </w:tcPr>
          <w:p w14:paraId="7A030F28" w14:textId="77777777" w:rsidR="0065527D" w:rsidRPr="00DE6A8B" w:rsidRDefault="00C81488">
            <w:pPr>
              <w:rPr>
                <w:sz w:val="18"/>
              </w:rPr>
            </w:pPr>
            <w:r w:rsidRPr="00DE6A8B">
              <w:rPr>
                <w:sz w:val="18"/>
              </w:rPr>
              <w:t>0.1</w:t>
            </w:r>
          </w:p>
        </w:tc>
        <w:tc>
          <w:tcPr>
            <w:tcW w:w="3402" w:type="dxa"/>
          </w:tcPr>
          <w:p w14:paraId="4D919AD1" w14:textId="77777777" w:rsidR="0065527D" w:rsidRPr="00DE6A8B" w:rsidRDefault="00C81488" w:rsidP="00F804E9">
            <w:pPr>
              <w:rPr>
                <w:sz w:val="18"/>
              </w:rPr>
            </w:pPr>
            <w:proofErr w:type="spellStart"/>
            <w:r w:rsidRPr="00DE6A8B">
              <w:rPr>
                <w:sz w:val="18"/>
              </w:rPr>
              <w:t>Upprättande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av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dokument</w:t>
            </w:r>
            <w:proofErr w:type="spellEnd"/>
          </w:p>
        </w:tc>
        <w:tc>
          <w:tcPr>
            <w:tcW w:w="3119" w:type="dxa"/>
          </w:tcPr>
          <w:p w14:paraId="40204F81" w14:textId="77777777" w:rsidR="0065527D" w:rsidRPr="00DE6A8B" w:rsidRDefault="00C81488">
            <w:pPr>
              <w:rPr>
                <w:sz w:val="18"/>
              </w:rPr>
            </w:pPr>
            <w:r w:rsidRPr="00DE6A8B">
              <w:rPr>
                <w:sz w:val="18"/>
              </w:rPr>
              <w:t>Lukas Grönquist</w:t>
            </w:r>
          </w:p>
        </w:tc>
      </w:tr>
      <w:tr w:rsidR="0073150A" w:rsidRPr="00DE6A8B" w14:paraId="51662F8A" w14:textId="77777777" w:rsidTr="0073150A">
        <w:tc>
          <w:tcPr>
            <w:tcW w:w="1168" w:type="dxa"/>
          </w:tcPr>
          <w:p w14:paraId="47CC0B4C" w14:textId="77777777" w:rsidR="0073150A" w:rsidRPr="00DE6A8B" w:rsidRDefault="004473FB">
            <w:pPr>
              <w:rPr>
                <w:sz w:val="18"/>
              </w:rPr>
            </w:pPr>
            <w:r w:rsidRPr="00DE6A8B">
              <w:rPr>
                <w:sz w:val="18"/>
              </w:rPr>
              <w:t>2018-03-16</w:t>
            </w:r>
          </w:p>
        </w:tc>
        <w:tc>
          <w:tcPr>
            <w:tcW w:w="1259" w:type="dxa"/>
          </w:tcPr>
          <w:p w14:paraId="5C9721CF" w14:textId="77777777" w:rsidR="0073150A" w:rsidRPr="00DE6A8B" w:rsidRDefault="004473FB">
            <w:pPr>
              <w:rPr>
                <w:sz w:val="18"/>
              </w:rPr>
            </w:pPr>
            <w:r w:rsidRPr="00DE6A8B">
              <w:rPr>
                <w:sz w:val="18"/>
              </w:rPr>
              <w:t>0.2</w:t>
            </w:r>
          </w:p>
        </w:tc>
        <w:tc>
          <w:tcPr>
            <w:tcW w:w="3402" w:type="dxa"/>
          </w:tcPr>
          <w:p w14:paraId="50FCEE11" w14:textId="77777777" w:rsidR="0073150A" w:rsidRPr="00DE6A8B" w:rsidRDefault="004473FB">
            <w:pPr>
              <w:rPr>
                <w:sz w:val="18"/>
              </w:rPr>
            </w:pPr>
            <w:proofErr w:type="spellStart"/>
            <w:r w:rsidRPr="00DE6A8B">
              <w:rPr>
                <w:sz w:val="18"/>
              </w:rPr>
              <w:t>Revidering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och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anpassning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av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exempel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för</w:t>
            </w:r>
            <w:proofErr w:type="spellEnd"/>
            <w:r w:rsidRPr="00DE6A8B">
              <w:rPr>
                <w:sz w:val="18"/>
              </w:rPr>
              <w:t xml:space="preserve"> KI </w:t>
            </w:r>
          </w:p>
        </w:tc>
        <w:tc>
          <w:tcPr>
            <w:tcW w:w="3119" w:type="dxa"/>
          </w:tcPr>
          <w:p w14:paraId="6467515D" w14:textId="77777777" w:rsidR="0073150A" w:rsidRPr="00DE6A8B" w:rsidRDefault="004473FB" w:rsidP="0056561B">
            <w:pPr>
              <w:rPr>
                <w:sz w:val="18"/>
              </w:rPr>
            </w:pPr>
            <w:r w:rsidRPr="00DE6A8B">
              <w:rPr>
                <w:sz w:val="18"/>
              </w:rPr>
              <w:t>Lukas Grönquist</w:t>
            </w:r>
          </w:p>
        </w:tc>
      </w:tr>
      <w:tr w:rsidR="00016F61" w:rsidRPr="00DE6A8B" w14:paraId="5CE5D45E" w14:textId="77777777" w:rsidTr="0073150A">
        <w:tc>
          <w:tcPr>
            <w:tcW w:w="1168" w:type="dxa"/>
          </w:tcPr>
          <w:p w14:paraId="5D523861" w14:textId="49F98485" w:rsidR="00016F61" w:rsidRPr="00DE6A8B" w:rsidRDefault="00CB122B">
            <w:pPr>
              <w:rPr>
                <w:sz w:val="18"/>
              </w:rPr>
            </w:pPr>
            <w:r w:rsidRPr="00DE6A8B">
              <w:rPr>
                <w:sz w:val="18"/>
              </w:rPr>
              <w:t>2018-03-20</w:t>
            </w:r>
          </w:p>
        </w:tc>
        <w:tc>
          <w:tcPr>
            <w:tcW w:w="1259" w:type="dxa"/>
          </w:tcPr>
          <w:p w14:paraId="24A265EE" w14:textId="58235990" w:rsidR="00016F61" w:rsidRPr="00DE6A8B" w:rsidRDefault="00CB122B">
            <w:pPr>
              <w:rPr>
                <w:sz w:val="18"/>
              </w:rPr>
            </w:pPr>
            <w:r w:rsidRPr="00DE6A8B">
              <w:rPr>
                <w:sz w:val="18"/>
              </w:rPr>
              <w:t>0.3</w:t>
            </w:r>
          </w:p>
        </w:tc>
        <w:tc>
          <w:tcPr>
            <w:tcW w:w="3402" w:type="dxa"/>
          </w:tcPr>
          <w:p w14:paraId="3B282E67" w14:textId="39B2B9F5" w:rsidR="00016F61" w:rsidRPr="00DE6A8B" w:rsidRDefault="00CB122B">
            <w:pPr>
              <w:rPr>
                <w:sz w:val="18"/>
              </w:rPr>
            </w:pPr>
            <w:proofErr w:type="spellStart"/>
            <w:r w:rsidRPr="00DE6A8B">
              <w:rPr>
                <w:sz w:val="18"/>
              </w:rPr>
              <w:t>Revidering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efter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återkoppling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från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projektgruppen</w:t>
            </w:r>
            <w:proofErr w:type="spellEnd"/>
          </w:p>
        </w:tc>
        <w:tc>
          <w:tcPr>
            <w:tcW w:w="3119" w:type="dxa"/>
          </w:tcPr>
          <w:p w14:paraId="760C384A" w14:textId="75DCA6FA" w:rsidR="00016F61" w:rsidRPr="00DE6A8B" w:rsidRDefault="00CB122B">
            <w:pPr>
              <w:rPr>
                <w:sz w:val="18"/>
              </w:rPr>
            </w:pPr>
            <w:r w:rsidRPr="00DE6A8B">
              <w:rPr>
                <w:sz w:val="18"/>
              </w:rPr>
              <w:t>Lukas Grönquist</w:t>
            </w:r>
          </w:p>
        </w:tc>
      </w:tr>
      <w:tr w:rsidR="00234A5E" w:rsidRPr="00DE6A8B" w14:paraId="56F2293C" w14:textId="77777777" w:rsidTr="0073150A">
        <w:tc>
          <w:tcPr>
            <w:tcW w:w="1168" w:type="dxa"/>
          </w:tcPr>
          <w:p w14:paraId="1B9723F1" w14:textId="28C06D16" w:rsidR="00234A5E" w:rsidRPr="00DE6A8B" w:rsidRDefault="001E6255">
            <w:pPr>
              <w:rPr>
                <w:sz w:val="18"/>
              </w:rPr>
            </w:pPr>
            <w:r w:rsidRPr="00DE6A8B">
              <w:rPr>
                <w:sz w:val="18"/>
              </w:rPr>
              <w:t>2018-05-28</w:t>
            </w:r>
          </w:p>
        </w:tc>
        <w:tc>
          <w:tcPr>
            <w:tcW w:w="1259" w:type="dxa"/>
          </w:tcPr>
          <w:p w14:paraId="4D37ECB1" w14:textId="6ACD02A0" w:rsidR="00234A5E" w:rsidRPr="00DE6A8B" w:rsidRDefault="001E6255">
            <w:pPr>
              <w:rPr>
                <w:sz w:val="18"/>
              </w:rPr>
            </w:pPr>
            <w:r w:rsidRPr="00DE6A8B">
              <w:rPr>
                <w:sz w:val="18"/>
              </w:rPr>
              <w:t>0.4</w:t>
            </w:r>
          </w:p>
        </w:tc>
        <w:tc>
          <w:tcPr>
            <w:tcW w:w="3402" w:type="dxa"/>
          </w:tcPr>
          <w:p w14:paraId="655305A9" w14:textId="62A1B225" w:rsidR="00234A5E" w:rsidRPr="00DE6A8B" w:rsidRDefault="001E6255">
            <w:pPr>
              <w:rPr>
                <w:sz w:val="18"/>
              </w:rPr>
            </w:pPr>
            <w:proofErr w:type="spellStart"/>
            <w:r w:rsidRPr="00DE6A8B">
              <w:rPr>
                <w:sz w:val="18"/>
              </w:rPr>
              <w:t>Revidering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efter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färdigställande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av</w:t>
            </w:r>
            <w:proofErr w:type="spellEnd"/>
            <w:r w:rsidRPr="00DE6A8B">
              <w:rPr>
                <w:sz w:val="18"/>
              </w:rPr>
              <w:t xml:space="preserve"> </w:t>
            </w:r>
            <w:proofErr w:type="spellStart"/>
            <w:r w:rsidRPr="00DE6A8B">
              <w:rPr>
                <w:sz w:val="18"/>
              </w:rPr>
              <w:t>anmälnings</w:t>
            </w:r>
            <w:r w:rsidR="004609D5" w:rsidRPr="00DE6A8B">
              <w:rPr>
                <w:sz w:val="18"/>
              </w:rPr>
              <w:t>formuläret</w:t>
            </w:r>
            <w:proofErr w:type="spellEnd"/>
          </w:p>
        </w:tc>
        <w:tc>
          <w:tcPr>
            <w:tcW w:w="3119" w:type="dxa"/>
          </w:tcPr>
          <w:p w14:paraId="5F8094C1" w14:textId="2E3499F7" w:rsidR="00234A5E" w:rsidRPr="00DE6A8B" w:rsidRDefault="004609D5">
            <w:pPr>
              <w:rPr>
                <w:sz w:val="18"/>
              </w:rPr>
            </w:pPr>
            <w:r w:rsidRPr="00DE6A8B">
              <w:rPr>
                <w:sz w:val="18"/>
              </w:rPr>
              <w:t>Lukas Grönquist</w:t>
            </w:r>
          </w:p>
        </w:tc>
      </w:tr>
      <w:tr w:rsidR="005A24BA" w:rsidRPr="00DE6A8B" w14:paraId="36C2C837" w14:textId="77777777" w:rsidTr="0073150A">
        <w:tc>
          <w:tcPr>
            <w:tcW w:w="1168" w:type="dxa"/>
          </w:tcPr>
          <w:p w14:paraId="7D91068B" w14:textId="645F95CD" w:rsidR="005A24BA" w:rsidRPr="00DE6A8B" w:rsidRDefault="005058F1">
            <w:pPr>
              <w:rPr>
                <w:sz w:val="18"/>
              </w:rPr>
            </w:pPr>
            <w:r w:rsidRPr="00DE6A8B">
              <w:rPr>
                <w:sz w:val="18"/>
              </w:rPr>
              <w:t>2018-07-01</w:t>
            </w:r>
          </w:p>
        </w:tc>
        <w:tc>
          <w:tcPr>
            <w:tcW w:w="1259" w:type="dxa"/>
          </w:tcPr>
          <w:p w14:paraId="6BBA6457" w14:textId="36130BE9" w:rsidR="005A24BA" w:rsidRPr="00DE6A8B" w:rsidRDefault="005058F1">
            <w:pPr>
              <w:rPr>
                <w:sz w:val="18"/>
              </w:rPr>
            </w:pPr>
            <w:r w:rsidRPr="00DE6A8B">
              <w:rPr>
                <w:sz w:val="18"/>
              </w:rPr>
              <w:t>0.4</w:t>
            </w:r>
          </w:p>
        </w:tc>
        <w:tc>
          <w:tcPr>
            <w:tcW w:w="3402" w:type="dxa"/>
          </w:tcPr>
          <w:p w14:paraId="68FBFF9B" w14:textId="46C84AB2" w:rsidR="005A24BA" w:rsidRPr="00DE6A8B" w:rsidRDefault="005058F1">
            <w:pPr>
              <w:rPr>
                <w:sz w:val="18"/>
              </w:rPr>
            </w:pPr>
            <w:proofErr w:type="spellStart"/>
            <w:r w:rsidRPr="00DE6A8B">
              <w:rPr>
                <w:sz w:val="18"/>
              </w:rPr>
              <w:t>Översättning</w:t>
            </w:r>
            <w:proofErr w:type="spellEnd"/>
          </w:p>
        </w:tc>
        <w:tc>
          <w:tcPr>
            <w:tcW w:w="3119" w:type="dxa"/>
          </w:tcPr>
          <w:p w14:paraId="2945990A" w14:textId="4177CB2B" w:rsidR="005A24BA" w:rsidRPr="00DE6A8B" w:rsidRDefault="005058F1">
            <w:pPr>
              <w:rPr>
                <w:sz w:val="18"/>
              </w:rPr>
            </w:pPr>
            <w:r w:rsidRPr="00DE6A8B">
              <w:rPr>
                <w:sz w:val="18"/>
              </w:rPr>
              <w:t>Lukas Grönquist</w:t>
            </w:r>
          </w:p>
        </w:tc>
      </w:tr>
    </w:tbl>
    <w:p w14:paraId="393C603F" w14:textId="77777777" w:rsidR="00254166" w:rsidRPr="00DE6A8B" w:rsidRDefault="00254166" w:rsidP="00254166"/>
    <w:p w14:paraId="72F92994" w14:textId="77777777" w:rsidR="0065527D" w:rsidRPr="00DE6A8B" w:rsidRDefault="0073150A" w:rsidP="00254166">
      <w:pPr>
        <w:rPr>
          <w:b/>
          <w:sz w:val="28"/>
          <w:szCs w:val="28"/>
        </w:rPr>
      </w:pPr>
      <w:proofErr w:type="spellStart"/>
      <w:r w:rsidRPr="00DE6A8B">
        <w:rPr>
          <w:b/>
          <w:sz w:val="28"/>
          <w:szCs w:val="28"/>
        </w:rPr>
        <w:t>Godkännande</w:t>
      </w:r>
      <w:proofErr w:type="spellEnd"/>
      <w:r w:rsidRPr="00DE6A8B">
        <w:rPr>
          <w:b/>
          <w:sz w:val="28"/>
          <w:szCs w:val="28"/>
        </w:rPr>
        <w:t xml:space="preserve"> </w:t>
      </w:r>
      <w:proofErr w:type="spellStart"/>
      <w:r w:rsidRPr="00DE6A8B">
        <w:rPr>
          <w:b/>
          <w:sz w:val="28"/>
          <w:szCs w:val="28"/>
        </w:rPr>
        <w:t>historik</w:t>
      </w:r>
      <w:proofErr w:type="spellEnd"/>
    </w:p>
    <w:p w14:paraId="3CFB99E7" w14:textId="77777777" w:rsidR="0073150A" w:rsidRPr="00DE6A8B" w:rsidRDefault="0073150A" w:rsidP="0073150A">
      <w:proofErr w:type="spellStart"/>
      <w:r w:rsidRPr="00DE6A8B">
        <w:t>Detta</w:t>
      </w:r>
      <w:proofErr w:type="spellEnd"/>
      <w:r w:rsidRPr="00DE6A8B">
        <w:t xml:space="preserve"> </w:t>
      </w:r>
      <w:proofErr w:type="spellStart"/>
      <w:r w:rsidRPr="00DE6A8B">
        <w:t>dokument</w:t>
      </w:r>
      <w:proofErr w:type="spellEnd"/>
      <w:r w:rsidRPr="00DE6A8B">
        <w:t xml:space="preserve"> </w:t>
      </w:r>
      <w:proofErr w:type="spellStart"/>
      <w:r w:rsidRPr="00DE6A8B">
        <w:t>godkänns</w:t>
      </w:r>
      <w:proofErr w:type="spellEnd"/>
      <w:r w:rsidRPr="00DE6A8B">
        <w:t xml:space="preserve"> </w:t>
      </w:r>
      <w:proofErr w:type="spellStart"/>
      <w:r w:rsidRPr="00DE6A8B">
        <w:t>enligt</w:t>
      </w:r>
      <w:proofErr w:type="spellEnd"/>
      <w:r w:rsidRPr="00DE6A8B">
        <w:t xml:space="preserve"> </w:t>
      </w:r>
      <w:proofErr w:type="spellStart"/>
      <w:r w:rsidRPr="00DE6A8B">
        <w:t>följande</w:t>
      </w:r>
      <w:proofErr w:type="spellEnd"/>
      <w:r w:rsidRPr="00DE6A8B">
        <w:t>:</w:t>
      </w:r>
    </w:p>
    <w:tbl>
      <w:tblPr>
        <w:tblW w:w="89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1259"/>
        <w:gridCol w:w="3402"/>
        <w:gridCol w:w="3119"/>
      </w:tblGrid>
      <w:tr w:rsidR="0073150A" w:rsidRPr="00DE6A8B" w14:paraId="4837EECF" w14:textId="77777777" w:rsidTr="003B5234">
        <w:tc>
          <w:tcPr>
            <w:tcW w:w="1168" w:type="dxa"/>
          </w:tcPr>
          <w:p w14:paraId="34CC8525" w14:textId="77777777" w:rsidR="0073150A" w:rsidRPr="00DE6A8B" w:rsidRDefault="0073150A" w:rsidP="003B5234">
            <w:pPr>
              <w:rPr>
                <w:b/>
                <w:bCs/>
                <w:sz w:val="18"/>
              </w:rPr>
            </w:pPr>
            <w:r w:rsidRPr="00DE6A8B">
              <w:rPr>
                <w:b/>
                <w:bCs/>
                <w:sz w:val="18"/>
              </w:rPr>
              <w:t>Datum</w:t>
            </w:r>
          </w:p>
        </w:tc>
        <w:tc>
          <w:tcPr>
            <w:tcW w:w="1259" w:type="dxa"/>
          </w:tcPr>
          <w:p w14:paraId="6263B4FB" w14:textId="77777777" w:rsidR="0073150A" w:rsidRPr="00DE6A8B" w:rsidRDefault="0073150A" w:rsidP="003B5234">
            <w:pPr>
              <w:rPr>
                <w:b/>
                <w:bCs/>
                <w:sz w:val="18"/>
              </w:rPr>
            </w:pPr>
            <w:r w:rsidRPr="00DE6A8B">
              <w:rPr>
                <w:b/>
                <w:bCs/>
                <w:sz w:val="18"/>
              </w:rPr>
              <w:t xml:space="preserve">Version </w:t>
            </w:r>
            <w:proofErr w:type="spellStart"/>
            <w:r w:rsidRPr="00DE6A8B">
              <w:rPr>
                <w:b/>
                <w:bCs/>
                <w:sz w:val="18"/>
              </w:rPr>
              <w:t>nr</w:t>
            </w:r>
            <w:proofErr w:type="spellEnd"/>
          </w:p>
        </w:tc>
        <w:tc>
          <w:tcPr>
            <w:tcW w:w="3402" w:type="dxa"/>
          </w:tcPr>
          <w:p w14:paraId="4BDD8BF0" w14:textId="77777777" w:rsidR="0073150A" w:rsidRPr="00DE6A8B" w:rsidRDefault="0073150A" w:rsidP="003B5234">
            <w:pPr>
              <w:rPr>
                <w:b/>
                <w:bCs/>
                <w:sz w:val="18"/>
              </w:rPr>
            </w:pPr>
            <w:proofErr w:type="spellStart"/>
            <w:r w:rsidRPr="00DE6A8B">
              <w:rPr>
                <w:b/>
                <w:bCs/>
                <w:sz w:val="18"/>
              </w:rPr>
              <w:t>Godkänd</w:t>
            </w:r>
            <w:proofErr w:type="spellEnd"/>
            <w:r w:rsidRPr="00DE6A8B">
              <w:rPr>
                <w:b/>
                <w:bCs/>
                <w:sz w:val="18"/>
              </w:rPr>
              <w:t xml:space="preserve"> </w:t>
            </w:r>
            <w:proofErr w:type="spellStart"/>
            <w:r w:rsidRPr="00DE6A8B">
              <w:rPr>
                <w:b/>
                <w:bCs/>
                <w:sz w:val="18"/>
              </w:rPr>
              <w:t>av</w:t>
            </w:r>
            <w:proofErr w:type="spellEnd"/>
          </w:p>
        </w:tc>
        <w:tc>
          <w:tcPr>
            <w:tcW w:w="3119" w:type="dxa"/>
          </w:tcPr>
          <w:p w14:paraId="530230B1" w14:textId="77777777" w:rsidR="0073150A" w:rsidRPr="00DE6A8B" w:rsidRDefault="0073150A" w:rsidP="003B5234">
            <w:pPr>
              <w:rPr>
                <w:b/>
                <w:bCs/>
                <w:sz w:val="18"/>
              </w:rPr>
            </w:pPr>
            <w:proofErr w:type="spellStart"/>
            <w:r w:rsidRPr="00DE6A8B">
              <w:rPr>
                <w:b/>
                <w:bCs/>
                <w:sz w:val="18"/>
              </w:rPr>
              <w:t>Titel</w:t>
            </w:r>
            <w:proofErr w:type="spellEnd"/>
          </w:p>
        </w:tc>
      </w:tr>
      <w:tr w:rsidR="005A24BA" w:rsidRPr="00DE6A8B" w14:paraId="3F6A1EE4" w14:textId="77777777" w:rsidTr="003B5234">
        <w:tc>
          <w:tcPr>
            <w:tcW w:w="1168" w:type="dxa"/>
          </w:tcPr>
          <w:p w14:paraId="5540A3D1" w14:textId="77777777" w:rsidR="005A24BA" w:rsidRPr="00DE6A8B" w:rsidRDefault="005A24BA" w:rsidP="00D955EE">
            <w:pPr>
              <w:rPr>
                <w:sz w:val="18"/>
              </w:rPr>
            </w:pPr>
          </w:p>
        </w:tc>
        <w:tc>
          <w:tcPr>
            <w:tcW w:w="1259" w:type="dxa"/>
          </w:tcPr>
          <w:p w14:paraId="09473D57" w14:textId="77777777" w:rsidR="005A24BA" w:rsidRPr="00DE6A8B" w:rsidRDefault="005A24BA" w:rsidP="00D955EE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27C7F7AE" w14:textId="77777777" w:rsidR="005A24BA" w:rsidRPr="00DE6A8B" w:rsidRDefault="005A24BA">
            <w:pPr>
              <w:rPr>
                <w:sz w:val="18"/>
              </w:rPr>
            </w:pPr>
          </w:p>
        </w:tc>
        <w:tc>
          <w:tcPr>
            <w:tcW w:w="3119" w:type="dxa"/>
          </w:tcPr>
          <w:p w14:paraId="7074F7D0" w14:textId="77777777" w:rsidR="005A24BA" w:rsidRPr="00DE6A8B" w:rsidRDefault="005A24BA">
            <w:pPr>
              <w:rPr>
                <w:sz w:val="18"/>
              </w:rPr>
            </w:pPr>
          </w:p>
        </w:tc>
      </w:tr>
      <w:tr w:rsidR="0073150A" w:rsidRPr="00DE6A8B" w14:paraId="5CC078A0" w14:textId="77777777" w:rsidTr="003B5234">
        <w:tc>
          <w:tcPr>
            <w:tcW w:w="1168" w:type="dxa"/>
          </w:tcPr>
          <w:p w14:paraId="7978925E" w14:textId="77777777" w:rsidR="0073150A" w:rsidRPr="00DE6A8B" w:rsidRDefault="0073150A" w:rsidP="003B5234">
            <w:pPr>
              <w:rPr>
                <w:sz w:val="18"/>
              </w:rPr>
            </w:pPr>
          </w:p>
        </w:tc>
        <w:tc>
          <w:tcPr>
            <w:tcW w:w="1259" w:type="dxa"/>
          </w:tcPr>
          <w:p w14:paraId="6056B21A" w14:textId="77777777" w:rsidR="0073150A" w:rsidRPr="00DE6A8B" w:rsidRDefault="0073150A" w:rsidP="003B5234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2D986192" w14:textId="77777777" w:rsidR="0073150A" w:rsidRPr="00DE6A8B" w:rsidRDefault="0073150A" w:rsidP="003B5234">
            <w:pPr>
              <w:rPr>
                <w:sz w:val="18"/>
              </w:rPr>
            </w:pPr>
          </w:p>
        </w:tc>
        <w:tc>
          <w:tcPr>
            <w:tcW w:w="3119" w:type="dxa"/>
          </w:tcPr>
          <w:p w14:paraId="4DCA7856" w14:textId="77777777" w:rsidR="0073150A" w:rsidRPr="00DE6A8B" w:rsidRDefault="0073150A" w:rsidP="003B5234">
            <w:pPr>
              <w:rPr>
                <w:sz w:val="18"/>
              </w:rPr>
            </w:pPr>
          </w:p>
        </w:tc>
      </w:tr>
    </w:tbl>
    <w:p w14:paraId="151B287A" w14:textId="77777777" w:rsidR="0073150A" w:rsidRPr="00DE6A8B" w:rsidRDefault="0073150A">
      <w:pPr>
        <w:rPr>
          <w:b/>
          <w:bCs/>
          <w:sz w:val="28"/>
        </w:rPr>
      </w:pPr>
    </w:p>
    <w:p w14:paraId="6250E3A0" w14:textId="77777777" w:rsidR="0065527D" w:rsidRPr="00DE6A8B" w:rsidRDefault="0065527D">
      <w:pPr>
        <w:rPr>
          <w:b/>
          <w:bCs/>
          <w:sz w:val="28"/>
        </w:rPr>
      </w:pPr>
      <w:proofErr w:type="spellStart"/>
      <w:r w:rsidRPr="00DE6A8B">
        <w:rPr>
          <w:b/>
          <w:bCs/>
          <w:sz w:val="28"/>
        </w:rPr>
        <w:t>Bilagor</w:t>
      </w:r>
      <w:proofErr w:type="spellEnd"/>
    </w:p>
    <w:p w14:paraId="4D2ED7B5" w14:textId="77777777" w:rsidR="0073150A" w:rsidRPr="00DE6A8B" w:rsidRDefault="00A64A6E" w:rsidP="0073150A">
      <w:proofErr w:type="spellStart"/>
      <w:r w:rsidRPr="00DE6A8B">
        <w:t>Detta</w:t>
      </w:r>
      <w:proofErr w:type="spellEnd"/>
      <w:r w:rsidRPr="00DE6A8B">
        <w:t xml:space="preserve"> </w:t>
      </w:r>
      <w:proofErr w:type="spellStart"/>
      <w:r w:rsidRPr="00DE6A8B">
        <w:t>dokument</w:t>
      </w:r>
      <w:proofErr w:type="spellEnd"/>
      <w:r w:rsidRPr="00DE6A8B">
        <w:t xml:space="preserve"> </w:t>
      </w:r>
      <w:proofErr w:type="spellStart"/>
      <w:r w:rsidRPr="00DE6A8B">
        <w:t>har</w:t>
      </w:r>
      <w:proofErr w:type="spellEnd"/>
      <w:r w:rsidRPr="00DE6A8B">
        <w:t xml:space="preserve"> </w:t>
      </w:r>
      <w:proofErr w:type="spellStart"/>
      <w:r w:rsidRPr="00DE6A8B">
        <w:t>följande</w:t>
      </w:r>
      <w:proofErr w:type="spellEnd"/>
      <w:r w:rsidRPr="00DE6A8B">
        <w:t xml:space="preserve"> </w:t>
      </w:r>
      <w:proofErr w:type="spellStart"/>
      <w:r w:rsidRPr="00DE6A8B">
        <w:t>bilagor</w:t>
      </w:r>
      <w:proofErr w:type="spellEnd"/>
      <w:r w:rsidRPr="00DE6A8B">
        <w:t xml:space="preserve"> </w:t>
      </w:r>
      <w:proofErr w:type="spellStart"/>
      <w:r w:rsidRPr="00DE6A8B">
        <w:t>kopplade</w:t>
      </w:r>
      <w:proofErr w:type="spellEnd"/>
      <w:r w:rsidRPr="00DE6A8B">
        <w:t xml:space="preserve"> till sig: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"/>
        <w:gridCol w:w="7780"/>
      </w:tblGrid>
      <w:tr w:rsidR="0065527D" w:rsidRPr="00DE6A8B" w14:paraId="3DD071A4" w14:textId="77777777">
        <w:tc>
          <w:tcPr>
            <w:tcW w:w="1009" w:type="dxa"/>
          </w:tcPr>
          <w:p w14:paraId="609BF3B6" w14:textId="77777777" w:rsidR="0065527D" w:rsidRPr="00DE6A8B" w:rsidRDefault="0065527D">
            <w:pPr>
              <w:rPr>
                <w:b/>
                <w:bCs/>
                <w:sz w:val="18"/>
              </w:rPr>
            </w:pPr>
            <w:proofErr w:type="spellStart"/>
            <w:r w:rsidRPr="00DE6A8B">
              <w:rPr>
                <w:b/>
                <w:bCs/>
                <w:sz w:val="18"/>
              </w:rPr>
              <w:t>Nr</w:t>
            </w:r>
            <w:proofErr w:type="spellEnd"/>
          </w:p>
        </w:tc>
        <w:tc>
          <w:tcPr>
            <w:tcW w:w="7780" w:type="dxa"/>
          </w:tcPr>
          <w:p w14:paraId="56900C23" w14:textId="77777777" w:rsidR="0065527D" w:rsidRPr="00DE6A8B" w:rsidRDefault="0065527D">
            <w:pPr>
              <w:rPr>
                <w:b/>
                <w:bCs/>
                <w:sz w:val="18"/>
              </w:rPr>
            </w:pPr>
            <w:proofErr w:type="spellStart"/>
            <w:r w:rsidRPr="00DE6A8B">
              <w:rPr>
                <w:b/>
                <w:bCs/>
                <w:sz w:val="18"/>
              </w:rPr>
              <w:t>Beskrivning</w:t>
            </w:r>
            <w:proofErr w:type="spellEnd"/>
          </w:p>
        </w:tc>
      </w:tr>
      <w:tr w:rsidR="0065527D" w:rsidRPr="00DE6A8B" w14:paraId="128E7AD7" w14:textId="77777777">
        <w:tc>
          <w:tcPr>
            <w:tcW w:w="1009" w:type="dxa"/>
          </w:tcPr>
          <w:p w14:paraId="5A9F31B4" w14:textId="77777777" w:rsidR="0065527D" w:rsidRPr="00DE6A8B" w:rsidRDefault="0065527D">
            <w:pPr>
              <w:rPr>
                <w:sz w:val="18"/>
              </w:rPr>
            </w:pPr>
          </w:p>
        </w:tc>
        <w:tc>
          <w:tcPr>
            <w:tcW w:w="7780" w:type="dxa"/>
          </w:tcPr>
          <w:p w14:paraId="34A74EB4" w14:textId="77777777" w:rsidR="0065527D" w:rsidRPr="00DE6A8B" w:rsidRDefault="0065527D">
            <w:pPr>
              <w:rPr>
                <w:sz w:val="18"/>
              </w:rPr>
            </w:pPr>
          </w:p>
        </w:tc>
      </w:tr>
    </w:tbl>
    <w:p w14:paraId="443F99F1" w14:textId="77777777" w:rsidR="0065527D" w:rsidRPr="00DE6A8B" w:rsidRDefault="0065527D">
      <w:pPr>
        <w:rPr>
          <w:b/>
          <w:bCs/>
          <w:sz w:val="28"/>
        </w:rPr>
      </w:pPr>
    </w:p>
    <w:p w14:paraId="4CBD4478" w14:textId="7C5FAD3D" w:rsidR="0065527D" w:rsidRPr="00DE6A8B" w:rsidRDefault="0065527D">
      <w:pPr>
        <w:rPr>
          <w:b/>
          <w:bCs/>
          <w:sz w:val="28"/>
        </w:rPr>
      </w:pPr>
      <w:r w:rsidRPr="00DE6A8B">
        <w:br w:type="page"/>
      </w:r>
      <w:r w:rsidR="7C5FAD3D" w:rsidRPr="7C5FAD3D">
        <w:rPr>
          <w:b/>
          <w:bCs/>
          <w:sz w:val="28"/>
          <w:szCs w:val="28"/>
        </w:rPr>
        <w:lastRenderedPageBreak/>
        <w:t>Table of Contents</w:t>
      </w:r>
    </w:p>
    <w:p w14:paraId="485E2CC1" w14:textId="402A5B44" w:rsidR="006E0291" w:rsidRPr="00DE6A8B" w:rsidRDefault="0065527D">
      <w:pPr>
        <w:pStyle w:val="Innehll1"/>
        <w:rPr>
          <w:rFonts w:asciiTheme="minorHAnsi" w:eastAsiaTheme="minorEastAsia" w:hAnsiTheme="minorHAnsi" w:cstheme="minorBidi"/>
          <w:b w:val="0"/>
          <w:noProof/>
          <w:sz w:val="24"/>
          <w:szCs w:val="24"/>
        </w:rPr>
      </w:pPr>
      <w:r w:rsidRPr="00DE6A8B">
        <w:fldChar w:fldCharType="begin"/>
      </w:r>
      <w:r w:rsidRPr="00DE6A8B">
        <w:instrText xml:space="preserve"> TOC \o "1-2" \h \z </w:instrText>
      </w:r>
      <w:r w:rsidRPr="00DE6A8B">
        <w:fldChar w:fldCharType="separate"/>
      </w:r>
      <w:hyperlink w:anchor="_Toc517790735" w:history="1">
        <w:r w:rsidR="006E0291" w:rsidRPr="00DE6A8B">
          <w:rPr>
            <w:rStyle w:val="Hyperlnk"/>
            <w:noProof/>
          </w:rPr>
          <w:t>1</w:t>
        </w:r>
        <w:r w:rsidR="006E0291" w:rsidRPr="00DE6A8B">
          <w:rPr>
            <w:rFonts w:asciiTheme="minorHAnsi" w:eastAsiaTheme="minorEastAsia" w:hAnsiTheme="minorHAnsi" w:cstheme="minorBidi"/>
            <w:b w:val="0"/>
            <w:noProof/>
            <w:sz w:val="24"/>
            <w:szCs w:val="24"/>
          </w:rPr>
          <w:tab/>
        </w:r>
        <w:r w:rsidR="006E0291" w:rsidRPr="00DE6A8B">
          <w:rPr>
            <w:rStyle w:val="Hyperlnk"/>
            <w:noProof/>
          </w:rPr>
          <w:t>Inledning</w:t>
        </w:r>
        <w:r w:rsidR="006E0291" w:rsidRPr="00DE6A8B">
          <w:rPr>
            <w:noProof/>
            <w:webHidden/>
          </w:rPr>
          <w:tab/>
        </w:r>
        <w:r w:rsidR="006E0291" w:rsidRPr="00DE6A8B">
          <w:rPr>
            <w:noProof/>
            <w:webHidden/>
          </w:rPr>
          <w:fldChar w:fldCharType="begin"/>
        </w:r>
        <w:r w:rsidR="006E0291" w:rsidRPr="00DE6A8B">
          <w:rPr>
            <w:noProof/>
            <w:webHidden/>
          </w:rPr>
          <w:instrText xml:space="preserve"> PAGEREF _Toc517790735 \h </w:instrText>
        </w:r>
        <w:r w:rsidR="006E0291" w:rsidRPr="00DE6A8B">
          <w:rPr>
            <w:noProof/>
            <w:webHidden/>
          </w:rPr>
        </w:r>
        <w:r w:rsidR="006E0291" w:rsidRPr="00DE6A8B">
          <w:rPr>
            <w:noProof/>
            <w:webHidden/>
          </w:rPr>
          <w:fldChar w:fldCharType="separate"/>
        </w:r>
        <w:r w:rsidR="006E0291" w:rsidRPr="00DE6A8B">
          <w:rPr>
            <w:noProof/>
            <w:webHidden/>
          </w:rPr>
          <w:t>1</w:t>
        </w:r>
        <w:r w:rsidR="006E0291" w:rsidRPr="00DE6A8B">
          <w:rPr>
            <w:noProof/>
            <w:webHidden/>
          </w:rPr>
          <w:fldChar w:fldCharType="end"/>
        </w:r>
      </w:hyperlink>
    </w:p>
    <w:p w14:paraId="5FE7B37D" w14:textId="23DD2963" w:rsidR="006E0291" w:rsidRPr="00DE6A8B" w:rsidRDefault="00AC7D9A">
      <w:pPr>
        <w:pStyle w:val="Innehll2"/>
        <w:tabs>
          <w:tab w:val="right" w:leader="dot" w:pos="8635"/>
        </w:tabs>
        <w:rPr>
          <w:rFonts w:asciiTheme="minorHAnsi" w:eastAsiaTheme="minorEastAsia" w:hAnsiTheme="minorHAnsi" w:cstheme="minorBidi"/>
          <w:sz w:val="24"/>
          <w:szCs w:val="24"/>
        </w:rPr>
      </w:pPr>
      <w:hyperlink w:anchor="_Toc517790736" w:history="1">
        <w:r w:rsidR="006E0291" w:rsidRPr="00DE6A8B">
          <w:rPr>
            <w:rStyle w:val="Hyperlnk"/>
          </w:rPr>
          <w:t>Begrepp och definitioner i dokumentet</w:t>
        </w:r>
        <w:r w:rsidR="006E0291" w:rsidRPr="00DE6A8B">
          <w:rPr>
            <w:webHidden/>
          </w:rPr>
          <w:tab/>
        </w:r>
        <w:r w:rsidR="006E0291" w:rsidRPr="00DE6A8B">
          <w:rPr>
            <w:webHidden/>
          </w:rPr>
          <w:fldChar w:fldCharType="begin"/>
        </w:r>
        <w:r w:rsidR="006E0291" w:rsidRPr="00DE6A8B">
          <w:rPr>
            <w:webHidden/>
          </w:rPr>
          <w:instrText xml:space="preserve"> PAGEREF _Toc517790736 \h </w:instrText>
        </w:r>
        <w:r w:rsidR="006E0291" w:rsidRPr="00DE6A8B">
          <w:rPr>
            <w:webHidden/>
          </w:rPr>
        </w:r>
        <w:r w:rsidR="006E0291" w:rsidRPr="00DE6A8B">
          <w:rPr>
            <w:webHidden/>
          </w:rPr>
          <w:fldChar w:fldCharType="separate"/>
        </w:r>
        <w:r w:rsidR="006E0291" w:rsidRPr="00DE6A8B">
          <w:rPr>
            <w:webHidden/>
          </w:rPr>
          <w:t>1</w:t>
        </w:r>
        <w:r w:rsidR="006E0291" w:rsidRPr="00DE6A8B">
          <w:rPr>
            <w:webHidden/>
          </w:rPr>
          <w:fldChar w:fldCharType="end"/>
        </w:r>
      </w:hyperlink>
    </w:p>
    <w:p w14:paraId="56DDB845" w14:textId="1A09E86C" w:rsidR="006E0291" w:rsidRPr="00DE6A8B" w:rsidRDefault="00AC7D9A">
      <w:pPr>
        <w:pStyle w:val="Innehll1"/>
        <w:rPr>
          <w:rFonts w:asciiTheme="minorHAnsi" w:eastAsiaTheme="minorEastAsia" w:hAnsiTheme="minorHAnsi" w:cstheme="minorBidi"/>
          <w:b w:val="0"/>
          <w:noProof/>
          <w:sz w:val="24"/>
          <w:szCs w:val="24"/>
        </w:rPr>
      </w:pPr>
      <w:hyperlink w:anchor="_Toc517790737" w:history="1">
        <w:r w:rsidR="006E0291" w:rsidRPr="00DE6A8B">
          <w:rPr>
            <w:rStyle w:val="Hyperlnk"/>
            <w:noProof/>
          </w:rPr>
          <w:t>2</w:t>
        </w:r>
        <w:r w:rsidR="006E0291" w:rsidRPr="00DE6A8B">
          <w:rPr>
            <w:rFonts w:asciiTheme="minorHAnsi" w:eastAsiaTheme="minorEastAsia" w:hAnsiTheme="minorHAnsi" w:cstheme="minorBidi"/>
            <w:b w:val="0"/>
            <w:noProof/>
            <w:sz w:val="24"/>
            <w:szCs w:val="24"/>
          </w:rPr>
          <w:tab/>
        </w:r>
        <w:r w:rsidR="006E0291" w:rsidRPr="00DE6A8B">
          <w:rPr>
            <w:rStyle w:val="Hyperlnk"/>
            <w:noProof/>
          </w:rPr>
          <w:t>Instruktioner för kartläggningsmallen</w:t>
        </w:r>
        <w:r w:rsidR="006E0291" w:rsidRPr="00DE6A8B">
          <w:rPr>
            <w:noProof/>
            <w:webHidden/>
          </w:rPr>
          <w:tab/>
        </w:r>
        <w:r w:rsidR="006E0291" w:rsidRPr="00DE6A8B">
          <w:rPr>
            <w:noProof/>
            <w:webHidden/>
          </w:rPr>
          <w:fldChar w:fldCharType="begin"/>
        </w:r>
        <w:r w:rsidR="006E0291" w:rsidRPr="00DE6A8B">
          <w:rPr>
            <w:noProof/>
            <w:webHidden/>
          </w:rPr>
          <w:instrText xml:space="preserve"> PAGEREF _Toc517790737 \h </w:instrText>
        </w:r>
        <w:r w:rsidR="006E0291" w:rsidRPr="00DE6A8B">
          <w:rPr>
            <w:noProof/>
            <w:webHidden/>
          </w:rPr>
        </w:r>
        <w:r w:rsidR="006E0291" w:rsidRPr="00DE6A8B">
          <w:rPr>
            <w:noProof/>
            <w:webHidden/>
          </w:rPr>
          <w:fldChar w:fldCharType="separate"/>
        </w:r>
        <w:r w:rsidR="006E0291" w:rsidRPr="00DE6A8B">
          <w:rPr>
            <w:noProof/>
            <w:webHidden/>
          </w:rPr>
          <w:t>2</w:t>
        </w:r>
        <w:r w:rsidR="006E0291" w:rsidRPr="00DE6A8B">
          <w:rPr>
            <w:noProof/>
            <w:webHidden/>
          </w:rPr>
          <w:fldChar w:fldCharType="end"/>
        </w:r>
      </w:hyperlink>
    </w:p>
    <w:p w14:paraId="0AD07165" w14:textId="474F4D88" w:rsidR="0065527D" w:rsidRPr="00DE6A8B" w:rsidRDefault="0065527D">
      <w:pPr>
        <w:sectPr w:rsidR="0065527D" w:rsidRPr="00DE6A8B">
          <w:footerReference w:type="default" r:id="rId14"/>
          <w:pgSz w:w="11906" w:h="16838"/>
          <w:pgMar w:top="1418" w:right="1418" w:bottom="1418" w:left="1843" w:header="720" w:footer="284" w:gutter="0"/>
          <w:cols w:space="720"/>
        </w:sectPr>
      </w:pPr>
      <w:r w:rsidRPr="00DE6A8B">
        <w:fldChar w:fldCharType="end"/>
      </w:r>
    </w:p>
    <w:p w14:paraId="145F3300" w14:textId="2065FB76" w:rsidR="008E790E" w:rsidRPr="00DE6A8B" w:rsidRDefault="002939FD">
      <w:pPr>
        <w:pStyle w:val="Rubrik1"/>
      </w:pPr>
      <w:r w:rsidRPr="00DE6A8B">
        <w:lastRenderedPageBreak/>
        <w:t>Introduction</w:t>
      </w:r>
    </w:p>
    <w:p w14:paraId="3D3A3A3B" w14:textId="083B787B" w:rsidR="005058F1" w:rsidRPr="00DE6A8B" w:rsidRDefault="00825935" w:rsidP="005058F1">
      <w:pPr>
        <w:rPr>
          <w:rFonts w:cs="Arial"/>
          <w:color w:val="000000"/>
          <w:szCs w:val="22"/>
        </w:rPr>
      </w:pPr>
      <w:bookmarkStart w:id="0" w:name="_Toc505191844"/>
      <w:r w:rsidRPr="00DE6A8B">
        <w:rPr>
          <w:rFonts w:cs="Arial"/>
          <w:color w:val="000000"/>
          <w:szCs w:val="22"/>
        </w:rPr>
        <w:t>One of the requirements in GDPR</w:t>
      </w:r>
      <w:r w:rsidR="005058F1" w:rsidRPr="00DE6A8B">
        <w:rPr>
          <w:rFonts w:cs="Arial"/>
          <w:color w:val="000000"/>
          <w:szCs w:val="22"/>
        </w:rPr>
        <w:t xml:space="preserve"> </w:t>
      </w:r>
      <w:r w:rsidRPr="00DE6A8B">
        <w:rPr>
          <w:rFonts w:cs="Arial"/>
          <w:color w:val="000000"/>
          <w:szCs w:val="22"/>
        </w:rPr>
        <w:t xml:space="preserve">is that </w:t>
      </w:r>
      <w:r w:rsidR="005058F1" w:rsidRPr="00DE6A8B">
        <w:rPr>
          <w:rFonts w:cs="Arial"/>
          <w:color w:val="000000"/>
          <w:szCs w:val="22"/>
        </w:rPr>
        <w:t xml:space="preserve">KI needs to </w:t>
      </w:r>
      <w:r w:rsidR="00555569" w:rsidRPr="00DE6A8B">
        <w:rPr>
          <w:rFonts w:cs="Arial"/>
          <w:color w:val="000000"/>
          <w:szCs w:val="22"/>
        </w:rPr>
        <w:t>keep</w:t>
      </w:r>
      <w:r w:rsidR="005058F1" w:rsidRPr="00DE6A8B">
        <w:rPr>
          <w:rFonts w:cs="Arial"/>
          <w:color w:val="000000"/>
          <w:szCs w:val="22"/>
        </w:rPr>
        <w:t xml:space="preserve"> a </w:t>
      </w:r>
      <w:r w:rsidR="00446914" w:rsidRPr="00DE6A8B">
        <w:rPr>
          <w:rFonts w:cs="Arial"/>
          <w:color w:val="000000"/>
          <w:szCs w:val="22"/>
        </w:rPr>
        <w:t>record</w:t>
      </w:r>
      <w:r w:rsidR="005058F1" w:rsidRPr="00DE6A8B">
        <w:rPr>
          <w:rFonts w:cs="Arial"/>
          <w:color w:val="000000"/>
          <w:szCs w:val="22"/>
        </w:rPr>
        <w:t xml:space="preserve"> </w:t>
      </w:r>
      <w:r w:rsidR="00446914" w:rsidRPr="00DE6A8B">
        <w:rPr>
          <w:rFonts w:cs="Arial"/>
          <w:color w:val="000000"/>
          <w:szCs w:val="22"/>
        </w:rPr>
        <w:t>over the processing activities regarding</w:t>
      </w:r>
      <w:r w:rsidR="005058F1" w:rsidRPr="00DE6A8B">
        <w:rPr>
          <w:rFonts w:cs="Arial"/>
          <w:color w:val="000000"/>
          <w:szCs w:val="22"/>
        </w:rPr>
        <w:t xml:space="preserve"> personal data </w:t>
      </w:r>
      <w:r w:rsidR="00446914" w:rsidRPr="00DE6A8B">
        <w:rPr>
          <w:rFonts w:cs="Arial"/>
          <w:color w:val="000000"/>
          <w:szCs w:val="22"/>
        </w:rPr>
        <w:t>that is being done at</w:t>
      </w:r>
      <w:r w:rsidR="005058F1" w:rsidRPr="00DE6A8B">
        <w:rPr>
          <w:rFonts w:cs="Arial"/>
          <w:color w:val="000000"/>
          <w:szCs w:val="22"/>
        </w:rPr>
        <w:t xml:space="preserve"> KI. </w:t>
      </w:r>
      <w:r w:rsidR="006E1210" w:rsidRPr="00DE6A8B">
        <w:rPr>
          <w:rFonts w:cs="Arial"/>
          <w:color w:val="000000"/>
          <w:szCs w:val="22"/>
        </w:rPr>
        <w:t>Therefore,</w:t>
      </w:r>
      <w:r w:rsidR="00555569" w:rsidRPr="00DE6A8B">
        <w:rPr>
          <w:rFonts w:cs="Arial"/>
          <w:color w:val="000000"/>
          <w:szCs w:val="22"/>
        </w:rPr>
        <w:t xml:space="preserve"> all processing activities needs to be reported through the form that can be found at the following link</w:t>
      </w:r>
      <w:r w:rsidR="005058F1" w:rsidRPr="00DE6A8B">
        <w:rPr>
          <w:rFonts w:cs="Arial"/>
          <w:color w:val="000000"/>
          <w:szCs w:val="22"/>
        </w:rPr>
        <w:t xml:space="preserve"> [</w:t>
      </w:r>
      <w:hyperlink r:id="rId15" w:history="1">
        <w:r w:rsidR="00AC7D9A" w:rsidRPr="00AC7D9A">
          <w:rPr>
            <w:rStyle w:val="Hyperlnk"/>
            <w:rFonts w:cs="Arial"/>
            <w:szCs w:val="22"/>
          </w:rPr>
          <w:t>http://registeran</w:t>
        </w:r>
        <w:r w:rsidR="00AC7D9A" w:rsidRPr="00AC7D9A">
          <w:rPr>
            <w:rStyle w:val="Hyperlnk"/>
            <w:rFonts w:cs="Arial"/>
            <w:szCs w:val="22"/>
          </w:rPr>
          <w:t>m</w:t>
        </w:r>
        <w:r w:rsidR="00AC7D9A" w:rsidRPr="00AC7D9A">
          <w:rPr>
            <w:rStyle w:val="Hyperlnk"/>
            <w:rFonts w:cs="Arial"/>
            <w:szCs w:val="22"/>
          </w:rPr>
          <w:t>alan.ki.se</w:t>
        </w:r>
      </w:hyperlink>
      <w:r w:rsidR="00AC7D9A">
        <w:rPr>
          <w:rFonts w:cs="Arial"/>
          <w:color w:val="000000"/>
          <w:szCs w:val="22"/>
        </w:rPr>
        <w:t>].</w:t>
      </w:r>
      <w:r w:rsidR="005058F1" w:rsidRPr="00DE6A8B">
        <w:rPr>
          <w:rFonts w:cs="Arial"/>
          <w:color w:val="000000"/>
          <w:szCs w:val="22"/>
        </w:rPr>
        <w:t xml:space="preserve"> </w:t>
      </w:r>
      <w:r w:rsidR="006E1210" w:rsidRPr="00DE6A8B">
        <w:rPr>
          <w:rFonts w:cs="Arial"/>
          <w:color w:val="000000"/>
          <w:szCs w:val="22"/>
        </w:rPr>
        <w:t>The registration of processing activities will be done in different ways d</w:t>
      </w:r>
      <w:r w:rsidR="005058F1" w:rsidRPr="00DE6A8B">
        <w:rPr>
          <w:rFonts w:cs="Arial"/>
          <w:color w:val="000000"/>
          <w:szCs w:val="22"/>
        </w:rPr>
        <w:t>epending on your area of ​​</w:t>
      </w:r>
      <w:r w:rsidR="00C937EF" w:rsidRPr="00DE6A8B">
        <w:rPr>
          <w:rFonts w:cs="Arial"/>
          <w:color w:val="000000"/>
          <w:szCs w:val="22"/>
        </w:rPr>
        <w:t>work</w:t>
      </w:r>
      <w:r w:rsidR="005058F1" w:rsidRPr="00DE6A8B">
        <w:rPr>
          <w:rFonts w:cs="Arial"/>
          <w:color w:val="000000"/>
          <w:szCs w:val="22"/>
        </w:rPr>
        <w:t xml:space="preserve">, see </w:t>
      </w:r>
      <w:r w:rsidR="00584CBB" w:rsidRPr="00DE6A8B">
        <w:rPr>
          <w:rFonts w:cs="Arial"/>
          <w:color w:val="000000"/>
          <w:szCs w:val="22"/>
        </w:rPr>
        <w:t xml:space="preserve">the </w:t>
      </w:r>
      <w:r w:rsidR="005058F1" w:rsidRPr="00DE6A8B">
        <w:rPr>
          <w:rFonts w:cs="Arial"/>
          <w:color w:val="000000"/>
          <w:szCs w:val="22"/>
        </w:rPr>
        <w:t>section</w:t>
      </w:r>
      <w:r w:rsidR="00584CBB" w:rsidRPr="00DE6A8B">
        <w:rPr>
          <w:rFonts w:cs="Arial"/>
          <w:color w:val="000000"/>
          <w:szCs w:val="22"/>
        </w:rPr>
        <w:t>s</w:t>
      </w:r>
      <w:r w:rsidR="005058F1" w:rsidRPr="00DE6A8B">
        <w:rPr>
          <w:rFonts w:cs="Arial"/>
          <w:color w:val="000000"/>
          <w:szCs w:val="22"/>
        </w:rPr>
        <w:t xml:space="preserve"> below for </w:t>
      </w:r>
      <w:r w:rsidR="00C15E35" w:rsidRPr="00DE6A8B">
        <w:rPr>
          <w:rFonts w:cs="Arial"/>
          <w:color w:val="000000"/>
          <w:szCs w:val="22"/>
        </w:rPr>
        <w:t xml:space="preserve">more </w:t>
      </w:r>
      <w:r w:rsidR="005058F1" w:rsidRPr="00DE6A8B">
        <w:rPr>
          <w:rFonts w:cs="Arial"/>
          <w:color w:val="000000"/>
          <w:szCs w:val="22"/>
        </w:rPr>
        <w:t xml:space="preserve">detailed </w:t>
      </w:r>
      <w:r w:rsidR="00584CBB" w:rsidRPr="00DE6A8B">
        <w:rPr>
          <w:rFonts w:cs="Arial"/>
          <w:color w:val="000000"/>
          <w:szCs w:val="22"/>
        </w:rPr>
        <w:t>information</w:t>
      </w:r>
      <w:r w:rsidR="005058F1" w:rsidRPr="00DE6A8B">
        <w:rPr>
          <w:rFonts w:cs="Arial"/>
          <w:color w:val="000000"/>
          <w:szCs w:val="22"/>
        </w:rPr>
        <w:t>.</w:t>
      </w:r>
    </w:p>
    <w:p w14:paraId="7D3BA375" w14:textId="09A536A5" w:rsidR="005058F1" w:rsidRPr="00DE6A8B" w:rsidRDefault="005058F1" w:rsidP="005058F1">
      <w:pPr>
        <w:rPr>
          <w:rFonts w:cs="Arial"/>
          <w:color w:val="000000"/>
          <w:szCs w:val="22"/>
        </w:rPr>
      </w:pPr>
      <w:r w:rsidRPr="00DE6A8B">
        <w:rPr>
          <w:rFonts w:cs="Arial"/>
          <w:b/>
          <w:color w:val="000000"/>
          <w:szCs w:val="22"/>
        </w:rPr>
        <w:t>Research:</w:t>
      </w:r>
      <w:r w:rsidRPr="00DE6A8B">
        <w:rPr>
          <w:rFonts w:cs="Arial"/>
          <w:color w:val="000000"/>
          <w:szCs w:val="22"/>
        </w:rPr>
        <w:br/>
      </w:r>
      <w:r w:rsidR="000D7951" w:rsidRPr="00DE6A8B">
        <w:rPr>
          <w:rFonts w:cs="Arial"/>
          <w:color w:val="000000"/>
          <w:szCs w:val="22"/>
        </w:rPr>
        <w:t>A</w:t>
      </w:r>
      <w:r w:rsidRPr="00DE6A8B">
        <w:rPr>
          <w:rFonts w:cs="Arial"/>
          <w:color w:val="000000"/>
          <w:szCs w:val="22"/>
        </w:rPr>
        <w:t xml:space="preserve">ll research </w:t>
      </w:r>
      <w:r w:rsidR="000D7951" w:rsidRPr="00DE6A8B">
        <w:rPr>
          <w:rFonts w:cs="Arial"/>
          <w:color w:val="000000"/>
          <w:szCs w:val="22"/>
        </w:rPr>
        <w:t>group leaders</w:t>
      </w:r>
      <w:r w:rsidRPr="00DE6A8B">
        <w:rPr>
          <w:rFonts w:cs="Arial"/>
          <w:color w:val="000000"/>
          <w:szCs w:val="22"/>
        </w:rPr>
        <w:t xml:space="preserve"> </w:t>
      </w:r>
      <w:r w:rsidR="000D7951" w:rsidRPr="00DE6A8B">
        <w:rPr>
          <w:rFonts w:cs="Arial"/>
          <w:color w:val="000000"/>
          <w:szCs w:val="22"/>
        </w:rPr>
        <w:t xml:space="preserve">at KI </w:t>
      </w:r>
      <w:r w:rsidRPr="00DE6A8B">
        <w:rPr>
          <w:rFonts w:cs="Arial"/>
          <w:color w:val="000000"/>
          <w:szCs w:val="22"/>
        </w:rPr>
        <w:t xml:space="preserve">must report the </w:t>
      </w:r>
      <w:r w:rsidR="00C83B9B" w:rsidRPr="00DE6A8B">
        <w:rPr>
          <w:rFonts w:cs="Arial"/>
          <w:color w:val="000000"/>
          <w:szCs w:val="22"/>
        </w:rPr>
        <w:t>processing activities</w:t>
      </w:r>
      <w:r w:rsidRPr="00DE6A8B">
        <w:rPr>
          <w:rFonts w:cs="Arial"/>
          <w:color w:val="000000"/>
          <w:szCs w:val="22"/>
        </w:rPr>
        <w:t xml:space="preserve"> that is </w:t>
      </w:r>
      <w:r w:rsidR="00F40DE1" w:rsidRPr="00DE6A8B">
        <w:rPr>
          <w:rFonts w:cs="Arial"/>
          <w:color w:val="000000"/>
          <w:szCs w:val="22"/>
        </w:rPr>
        <w:t xml:space="preserve">being carried out by </w:t>
      </w:r>
      <w:r w:rsidRPr="00DE6A8B">
        <w:rPr>
          <w:rFonts w:cs="Arial"/>
          <w:color w:val="000000"/>
          <w:szCs w:val="22"/>
        </w:rPr>
        <w:t xml:space="preserve">their research </w:t>
      </w:r>
      <w:r w:rsidR="000D7951" w:rsidRPr="00DE6A8B">
        <w:rPr>
          <w:rFonts w:cs="Arial"/>
          <w:color w:val="000000"/>
          <w:szCs w:val="22"/>
        </w:rPr>
        <w:t>group</w:t>
      </w:r>
      <w:r w:rsidRPr="00DE6A8B">
        <w:rPr>
          <w:rFonts w:cs="Arial"/>
          <w:color w:val="000000"/>
          <w:szCs w:val="22"/>
        </w:rPr>
        <w:t>.</w:t>
      </w:r>
    </w:p>
    <w:p w14:paraId="72017DE2" w14:textId="1CEC8632" w:rsidR="005058F1" w:rsidRPr="00DE6A8B" w:rsidRDefault="005058F1" w:rsidP="005058F1">
      <w:pPr>
        <w:rPr>
          <w:rFonts w:cs="Arial"/>
          <w:color w:val="000000"/>
          <w:szCs w:val="22"/>
        </w:rPr>
      </w:pPr>
      <w:r w:rsidRPr="00DE6A8B">
        <w:rPr>
          <w:rFonts w:cs="Arial"/>
          <w:b/>
          <w:color w:val="000000"/>
          <w:szCs w:val="22"/>
        </w:rPr>
        <w:t>Education and Administration:</w:t>
      </w:r>
      <w:r w:rsidRPr="00DE6A8B">
        <w:rPr>
          <w:rFonts w:cs="Arial"/>
          <w:color w:val="000000"/>
          <w:szCs w:val="22"/>
        </w:rPr>
        <w:br/>
      </w:r>
      <w:r w:rsidR="002B2189" w:rsidRPr="00DE6A8B">
        <w:rPr>
          <w:rFonts w:cs="Arial"/>
          <w:color w:val="000000"/>
          <w:szCs w:val="22"/>
        </w:rPr>
        <w:t xml:space="preserve">If you </w:t>
      </w:r>
      <w:r w:rsidR="00B600B0" w:rsidRPr="00DE6A8B">
        <w:rPr>
          <w:rFonts w:cs="Arial"/>
          <w:color w:val="000000"/>
          <w:szCs w:val="22"/>
        </w:rPr>
        <w:t>work with</w:t>
      </w:r>
      <w:r w:rsidR="002B2189" w:rsidRPr="00DE6A8B">
        <w:rPr>
          <w:rFonts w:cs="Arial"/>
          <w:color w:val="000000"/>
          <w:szCs w:val="22"/>
        </w:rPr>
        <w:t xml:space="preserve"> education or administration at KI, you will only need to register processing activities that is being done outside</w:t>
      </w:r>
      <w:bookmarkStart w:id="1" w:name="_GoBack"/>
      <w:bookmarkEnd w:id="1"/>
      <w:r w:rsidR="002B2189" w:rsidRPr="00DE6A8B">
        <w:rPr>
          <w:rFonts w:cs="Arial"/>
          <w:color w:val="000000"/>
          <w:szCs w:val="22"/>
        </w:rPr>
        <w:t xml:space="preserve"> of KI central systems. Although, this only applies if the activity is planned to last for more than three months</w:t>
      </w:r>
      <w:r w:rsidR="00A51AE8">
        <w:rPr>
          <w:rFonts w:cs="Arial"/>
          <w:color w:val="000000"/>
          <w:szCs w:val="22"/>
        </w:rPr>
        <w:t xml:space="preserve">. </w:t>
      </w:r>
      <w:hyperlink r:id="rId16" w:history="1">
        <w:r w:rsidR="00A51AE8" w:rsidRPr="00A51AE8">
          <w:rPr>
            <w:rStyle w:val="Hyperlnk"/>
            <w:rFonts w:cs="Arial"/>
            <w:szCs w:val="22"/>
          </w:rPr>
          <w:t>Here is a link to the KI central systems</w:t>
        </w:r>
      </w:hyperlink>
      <w:r w:rsidR="00A51AE8">
        <w:rPr>
          <w:rFonts w:cs="Arial"/>
          <w:color w:val="000000"/>
          <w:szCs w:val="22"/>
        </w:rPr>
        <w:t xml:space="preserve">. </w:t>
      </w:r>
    </w:p>
    <w:p w14:paraId="65E78A95" w14:textId="2D9A4F3A" w:rsidR="00B12F80" w:rsidRPr="00DE6A8B" w:rsidRDefault="005058F1" w:rsidP="009E3FCE">
      <w:pPr>
        <w:rPr>
          <w:rFonts w:cs="Arial"/>
          <w:color w:val="000000"/>
          <w:szCs w:val="22"/>
        </w:rPr>
      </w:pPr>
      <w:r w:rsidRPr="00DE6A8B">
        <w:rPr>
          <w:rFonts w:cs="Arial"/>
          <w:color w:val="000000"/>
          <w:szCs w:val="22"/>
        </w:rPr>
        <w:t xml:space="preserve">This document provides guidance on how to register a </w:t>
      </w:r>
      <w:r w:rsidR="000227D9" w:rsidRPr="00DE6A8B">
        <w:rPr>
          <w:rFonts w:cs="Arial"/>
          <w:color w:val="000000"/>
          <w:szCs w:val="22"/>
        </w:rPr>
        <w:t xml:space="preserve">processing activity </w:t>
      </w:r>
      <w:r w:rsidRPr="00DE6A8B">
        <w:rPr>
          <w:rFonts w:cs="Arial"/>
          <w:color w:val="000000"/>
          <w:szCs w:val="22"/>
        </w:rPr>
        <w:t>at KI.</w:t>
      </w:r>
      <w:r w:rsidR="009B6056" w:rsidRPr="00DE6A8B">
        <w:rPr>
          <w:rFonts w:cs="Arial"/>
          <w:color w:val="000000"/>
          <w:szCs w:val="22"/>
        </w:rPr>
        <w:t xml:space="preserve"> Several of the fields in the form at the website have tooltips that contains similar information to these instruction</w:t>
      </w:r>
      <w:r w:rsidRPr="00DE6A8B">
        <w:rPr>
          <w:rFonts w:cs="Arial"/>
          <w:color w:val="000000"/>
          <w:szCs w:val="22"/>
        </w:rPr>
        <w:t xml:space="preserve">, in order to display the </w:t>
      </w:r>
      <w:r w:rsidR="009B6056" w:rsidRPr="00DE6A8B">
        <w:rPr>
          <w:rFonts w:cs="Arial"/>
          <w:color w:val="000000"/>
          <w:szCs w:val="22"/>
        </w:rPr>
        <w:t>tooltips</w:t>
      </w:r>
      <w:r w:rsidRPr="00DE6A8B">
        <w:rPr>
          <w:rFonts w:cs="Arial"/>
          <w:color w:val="000000"/>
          <w:szCs w:val="22"/>
        </w:rPr>
        <w:t>, ho</w:t>
      </w:r>
      <w:r w:rsidR="009B6056" w:rsidRPr="00DE6A8B">
        <w:rPr>
          <w:rFonts w:cs="Arial"/>
          <w:color w:val="000000"/>
          <w:szCs w:val="22"/>
        </w:rPr>
        <w:t>o</w:t>
      </w:r>
      <w:r w:rsidRPr="00DE6A8B">
        <w:rPr>
          <w:rFonts w:cs="Arial"/>
          <w:color w:val="000000"/>
          <w:szCs w:val="22"/>
        </w:rPr>
        <w:t xml:space="preserve">ver </w:t>
      </w:r>
      <w:r w:rsidR="005740EC" w:rsidRPr="00DE6A8B">
        <w:rPr>
          <w:rFonts w:cs="Arial"/>
          <w:color w:val="000000"/>
          <w:szCs w:val="22"/>
        </w:rPr>
        <w:t>your</w:t>
      </w:r>
      <w:r w:rsidRPr="00DE6A8B">
        <w:rPr>
          <w:rFonts w:cs="Arial"/>
          <w:color w:val="000000"/>
          <w:szCs w:val="22"/>
        </w:rPr>
        <w:t xml:space="preserve"> </w:t>
      </w:r>
      <w:r w:rsidR="00226A8C" w:rsidRPr="00DE6A8B">
        <w:rPr>
          <w:rFonts w:cs="Arial"/>
          <w:color w:val="000000"/>
          <w:szCs w:val="22"/>
        </w:rPr>
        <w:t>cursor</w:t>
      </w:r>
      <w:r w:rsidRPr="00DE6A8B">
        <w:rPr>
          <w:rFonts w:cs="Arial"/>
          <w:color w:val="000000"/>
          <w:szCs w:val="22"/>
        </w:rPr>
        <w:t xml:space="preserve"> over the question mark to the right of the </w:t>
      </w:r>
      <w:r w:rsidR="00CD690B" w:rsidRPr="00DE6A8B">
        <w:rPr>
          <w:rFonts w:cs="Arial"/>
          <w:color w:val="000000"/>
          <w:szCs w:val="22"/>
        </w:rPr>
        <w:t>question</w:t>
      </w:r>
      <w:r w:rsidRPr="00DE6A8B">
        <w:rPr>
          <w:rFonts w:cs="Arial"/>
          <w:color w:val="000000"/>
          <w:szCs w:val="22"/>
        </w:rPr>
        <w:t xml:space="preserve"> (?).</w:t>
      </w:r>
    </w:p>
    <w:bookmarkEnd w:id="0"/>
    <w:p w14:paraId="5C16C154" w14:textId="0F7144C6" w:rsidR="00E47341" w:rsidRPr="00DE6A8B" w:rsidRDefault="002D72A1" w:rsidP="006E0291">
      <w:pPr>
        <w:pStyle w:val="Rubrik2"/>
        <w:numPr>
          <w:ilvl w:val="0"/>
          <w:numId w:val="0"/>
        </w:numPr>
        <w:ind w:left="578" w:hanging="578"/>
      </w:pPr>
      <w:r w:rsidRPr="00DE6A8B">
        <w:t>Definitions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260"/>
      </w:tblGrid>
      <w:tr w:rsidR="00E47341" w:rsidRPr="00DE6A8B" w14:paraId="7B6BEE9A" w14:textId="77777777" w:rsidTr="00B05D9D">
        <w:tc>
          <w:tcPr>
            <w:tcW w:w="2375" w:type="dxa"/>
            <w:shd w:val="clear" w:color="auto" w:fill="auto"/>
          </w:tcPr>
          <w:p w14:paraId="125D35DE" w14:textId="292C9C14" w:rsidR="00E47341" w:rsidRPr="00DE6A8B" w:rsidRDefault="00196D19" w:rsidP="00E47341">
            <w:pPr>
              <w:rPr>
                <w:b/>
              </w:rPr>
            </w:pPr>
            <w:r w:rsidRPr="00DE6A8B">
              <w:rPr>
                <w:b/>
              </w:rPr>
              <w:t>Word</w:t>
            </w:r>
          </w:p>
        </w:tc>
        <w:tc>
          <w:tcPr>
            <w:tcW w:w="6260" w:type="dxa"/>
            <w:shd w:val="clear" w:color="auto" w:fill="auto"/>
          </w:tcPr>
          <w:p w14:paraId="666B8DC3" w14:textId="173178F8" w:rsidR="00E47341" w:rsidRPr="00DE6A8B" w:rsidRDefault="00196D19" w:rsidP="00E47341">
            <w:pPr>
              <w:rPr>
                <w:b/>
              </w:rPr>
            </w:pPr>
            <w:r w:rsidRPr="00DE6A8B">
              <w:rPr>
                <w:b/>
              </w:rPr>
              <w:t>Definition</w:t>
            </w:r>
          </w:p>
        </w:tc>
      </w:tr>
      <w:tr w:rsidR="00E47341" w:rsidRPr="00DE6A8B" w14:paraId="35A973F8" w14:textId="77777777" w:rsidTr="00B05D9D">
        <w:tc>
          <w:tcPr>
            <w:tcW w:w="2375" w:type="dxa"/>
            <w:shd w:val="clear" w:color="auto" w:fill="auto"/>
          </w:tcPr>
          <w:p w14:paraId="5A2D5370" w14:textId="77777777" w:rsidR="00E47341" w:rsidRPr="00DE6A8B" w:rsidRDefault="00E47341" w:rsidP="00E47341">
            <w:r w:rsidRPr="00DE6A8B">
              <w:t>KI</w:t>
            </w:r>
          </w:p>
        </w:tc>
        <w:tc>
          <w:tcPr>
            <w:tcW w:w="6260" w:type="dxa"/>
            <w:shd w:val="clear" w:color="auto" w:fill="auto"/>
          </w:tcPr>
          <w:p w14:paraId="2DBC6647" w14:textId="77777777" w:rsidR="00E47341" w:rsidRPr="00DE6A8B" w:rsidRDefault="00E47341" w:rsidP="00E47341">
            <w:r w:rsidRPr="00DE6A8B">
              <w:t xml:space="preserve">Karolinska </w:t>
            </w:r>
            <w:proofErr w:type="spellStart"/>
            <w:r w:rsidRPr="00DE6A8B">
              <w:t>Institutet</w:t>
            </w:r>
            <w:proofErr w:type="spellEnd"/>
          </w:p>
        </w:tc>
      </w:tr>
      <w:tr w:rsidR="00FE3F96" w:rsidRPr="00DE6A8B" w14:paraId="079DF1FF" w14:textId="77777777" w:rsidTr="00B05D9D">
        <w:tc>
          <w:tcPr>
            <w:tcW w:w="2375" w:type="dxa"/>
            <w:shd w:val="clear" w:color="auto" w:fill="auto"/>
          </w:tcPr>
          <w:p w14:paraId="0644EC39" w14:textId="77777777" w:rsidR="00FE3F96" w:rsidRPr="00DE6A8B" w:rsidRDefault="00381778" w:rsidP="00E47341">
            <w:r w:rsidRPr="00DE6A8B">
              <w:t>GDPR</w:t>
            </w:r>
          </w:p>
        </w:tc>
        <w:tc>
          <w:tcPr>
            <w:tcW w:w="6260" w:type="dxa"/>
            <w:shd w:val="clear" w:color="auto" w:fill="auto"/>
          </w:tcPr>
          <w:p w14:paraId="1A3D30AE" w14:textId="6E51957B" w:rsidR="00FE3F96" w:rsidRPr="00DE6A8B" w:rsidRDefault="00381778" w:rsidP="00E47341">
            <w:r w:rsidRPr="00DE6A8B">
              <w:t>Gener</w:t>
            </w:r>
            <w:r w:rsidR="00E863FF" w:rsidRPr="00DE6A8B">
              <w:t>a</w:t>
            </w:r>
            <w:r w:rsidRPr="00DE6A8B">
              <w:t xml:space="preserve">l Data Protection Regulation </w:t>
            </w:r>
          </w:p>
        </w:tc>
      </w:tr>
      <w:tr w:rsidR="008708E1" w:rsidRPr="00DE6A8B" w14:paraId="07552F6B" w14:textId="77777777" w:rsidTr="00B05D9D">
        <w:tc>
          <w:tcPr>
            <w:tcW w:w="2375" w:type="dxa"/>
            <w:shd w:val="clear" w:color="auto" w:fill="auto"/>
          </w:tcPr>
          <w:p w14:paraId="20D20F60" w14:textId="2661568A" w:rsidR="008708E1" w:rsidRPr="00DE6A8B" w:rsidRDefault="00B600B0" w:rsidP="00E47341">
            <w:r w:rsidRPr="00DE6A8B">
              <w:t>Personal data</w:t>
            </w:r>
          </w:p>
        </w:tc>
        <w:tc>
          <w:tcPr>
            <w:tcW w:w="6260" w:type="dxa"/>
            <w:shd w:val="clear" w:color="auto" w:fill="auto"/>
          </w:tcPr>
          <w:p w14:paraId="41748FF5" w14:textId="5C70BB3A" w:rsidR="00B600B0" w:rsidRPr="00DE6A8B" w:rsidRDefault="00B600B0" w:rsidP="00B600B0">
            <w:r w:rsidRPr="00DE6A8B">
              <w:t>Personal data means any information relating to an identified or identifiable natural person (‘data subject’); an identifiable natural person is one who can be identified, directly or indirectly, in particular by reference to an identifier such as a name, an identification number, location data, an online identifier or to one or more factors specific to the physical, physiological, genetic, mental, economic, cultural or social identity of that natural person</w:t>
            </w:r>
          </w:p>
          <w:p w14:paraId="35A49E2F" w14:textId="35A62209" w:rsidR="008708E1" w:rsidRPr="00DE6A8B" w:rsidRDefault="008708E1" w:rsidP="008708E1"/>
        </w:tc>
      </w:tr>
      <w:tr w:rsidR="008708E1" w:rsidRPr="00DE6A8B" w14:paraId="5ED21051" w14:textId="77777777" w:rsidTr="00B05D9D">
        <w:tc>
          <w:tcPr>
            <w:tcW w:w="2375" w:type="dxa"/>
            <w:shd w:val="clear" w:color="auto" w:fill="auto"/>
          </w:tcPr>
          <w:p w14:paraId="5E2349B6" w14:textId="2DEA9572" w:rsidR="008708E1" w:rsidRPr="00DE6A8B" w:rsidRDefault="00B600B0" w:rsidP="00E47341">
            <w:r w:rsidRPr="00DE6A8B">
              <w:t>Processing</w:t>
            </w:r>
          </w:p>
        </w:tc>
        <w:tc>
          <w:tcPr>
            <w:tcW w:w="6260" w:type="dxa"/>
            <w:shd w:val="clear" w:color="auto" w:fill="auto"/>
          </w:tcPr>
          <w:p w14:paraId="2A52787B" w14:textId="41E54B9F" w:rsidR="00B600B0" w:rsidRPr="00DE6A8B" w:rsidRDefault="00B600B0" w:rsidP="00B600B0">
            <w:pPr>
              <w:spacing w:after="0"/>
              <w:rPr>
                <w:rFonts w:ascii="Times New Roman" w:hAnsi="Times New Roman"/>
                <w:sz w:val="24"/>
              </w:rPr>
            </w:pPr>
            <w:r w:rsidRPr="00DE6A8B">
              <w:t xml:space="preserve">Processing means any operation or set of operations which is performed on personal data or on sets of personal data, whether or not by automated means, such as collection, recording, </w:t>
            </w:r>
            <w:proofErr w:type="spellStart"/>
            <w:r w:rsidRPr="00DE6A8B">
              <w:t>organisation</w:t>
            </w:r>
            <w:proofErr w:type="spellEnd"/>
            <w:r w:rsidRPr="00DE6A8B">
              <w:t xml:space="preserve">, structuring, storage, adaptation or alteration, retrieval, consultation, use, disclosure by transmission, dissemination or otherwise making available, alignment or combination, restriction, erasure or destruction; </w:t>
            </w:r>
          </w:p>
          <w:p w14:paraId="0ACFBEA9" w14:textId="2A7D7732" w:rsidR="008708E1" w:rsidRPr="00DE6A8B" w:rsidRDefault="008708E1" w:rsidP="00E47341"/>
        </w:tc>
      </w:tr>
    </w:tbl>
    <w:p w14:paraId="13178C18" w14:textId="77777777" w:rsidR="002949A9" w:rsidRPr="00DE6A8B" w:rsidRDefault="002949A9" w:rsidP="00B12F80">
      <w:pPr>
        <w:pStyle w:val="Rubrik1"/>
        <w:numPr>
          <w:ilvl w:val="0"/>
          <w:numId w:val="0"/>
        </w:numPr>
        <w:ind w:left="432" w:hanging="432"/>
        <w:sectPr w:rsidR="002949A9" w:rsidRPr="00DE6A8B">
          <w:headerReference w:type="default" r:id="rId17"/>
          <w:pgSz w:w="11906" w:h="16838" w:code="9"/>
          <w:pgMar w:top="1418" w:right="1418" w:bottom="1418" w:left="1843" w:header="720" w:footer="284" w:gutter="0"/>
          <w:pgNumType w:start="1"/>
          <w:cols w:space="720"/>
        </w:sectPr>
      </w:pPr>
    </w:p>
    <w:p w14:paraId="42DED005" w14:textId="5CA5505A" w:rsidR="00073351" w:rsidRPr="00DE6A8B" w:rsidRDefault="00FD11B3" w:rsidP="00435176">
      <w:pPr>
        <w:pStyle w:val="Rubrik1"/>
      </w:pPr>
      <w:bookmarkStart w:id="2" w:name="_Toc517790737"/>
      <w:r w:rsidRPr="00DE6A8B">
        <w:lastRenderedPageBreak/>
        <w:t>Instructions</w:t>
      </w:r>
      <w:bookmarkEnd w:id="2"/>
    </w:p>
    <w:tbl>
      <w:tblPr>
        <w:tblStyle w:val="Rutntstabell6frgstark"/>
        <w:tblW w:w="8635" w:type="dxa"/>
        <w:tblCellMar>
          <w:bottom w:w="397" w:type="dxa"/>
        </w:tblCellMar>
        <w:tblLook w:val="04A0" w:firstRow="1" w:lastRow="0" w:firstColumn="1" w:lastColumn="0" w:noHBand="0" w:noVBand="1"/>
      </w:tblPr>
      <w:tblGrid>
        <w:gridCol w:w="988"/>
        <w:gridCol w:w="3448"/>
        <w:gridCol w:w="4199"/>
      </w:tblGrid>
      <w:tr w:rsidR="00847421" w:rsidRPr="00DE6A8B" w14:paraId="58982A9A" w14:textId="77777777" w:rsidTr="00877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930051"/>
            <w:vAlign w:val="center"/>
          </w:tcPr>
          <w:p w14:paraId="160B0BE4" w14:textId="260A2FA3" w:rsidR="00847421" w:rsidRPr="00DE6A8B" w:rsidRDefault="00FD11B3" w:rsidP="00877F0D">
            <w:pPr>
              <w:spacing w:after="0"/>
              <w:jc w:val="center"/>
              <w:rPr>
                <w:rFonts w:cs="Arial"/>
                <w:color w:val="FFFFFF" w:themeColor="background1"/>
                <w:szCs w:val="22"/>
              </w:rPr>
            </w:pPr>
            <w:r w:rsidRPr="00DE6A8B">
              <w:rPr>
                <w:rFonts w:cs="Arial"/>
                <w:color w:val="FFFFFF" w:themeColor="background1"/>
                <w:szCs w:val="22"/>
              </w:rPr>
              <w:t>#</w:t>
            </w:r>
          </w:p>
        </w:tc>
        <w:tc>
          <w:tcPr>
            <w:tcW w:w="3448" w:type="dxa"/>
            <w:shd w:val="clear" w:color="auto" w:fill="930051"/>
            <w:vAlign w:val="center"/>
          </w:tcPr>
          <w:p w14:paraId="7AB46920" w14:textId="52D62DEC" w:rsidR="00847421" w:rsidRPr="00DE6A8B" w:rsidRDefault="00FD11B3" w:rsidP="00877F0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Cs w:val="22"/>
              </w:rPr>
            </w:pPr>
            <w:r w:rsidRPr="00DE6A8B">
              <w:rPr>
                <w:rFonts w:cs="Arial"/>
                <w:color w:val="FFFFFF" w:themeColor="background1"/>
                <w:szCs w:val="22"/>
              </w:rPr>
              <w:t>Question</w:t>
            </w:r>
          </w:p>
        </w:tc>
        <w:tc>
          <w:tcPr>
            <w:tcW w:w="4199" w:type="dxa"/>
            <w:shd w:val="clear" w:color="auto" w:fill="930051"/>
            <w:vAlign w:val="center"/>
          </w:tcPr>
          <w:p w14:paraId="63644948" w14:textId="300FEE22" w:rsidR="00847421" w:rsidRPr="00DE6A8B" w:rsidRDefault="00FD11B3" w:rsidP="00877F0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Cs w:val="22"/>
              </w:rPr>
            </w:pPr>
            <w:r w:rsidRPr="00DE6A8B">
              <w:rPr>
                <w:rFonts w:cs="Arial"/>
                <w:color w:val="FFFFFF" w:themeColor="background1"/>
                <w:szCs w:val="22"/>
              </w:rPr>
              <w:t>Instructions</w:t>
            </w:r>
          </w:p>
        </w:tc>
      </w:tr>
      <w:tr w:rsidR="00847421" w:rsidRPr="00DE6A8B" w14:paraId="30FF6A47" w14:textId="77777777" w:rsidTr="1E9D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2E72E6" w14:textId="1E4075ED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1</w:t>
            </w:r>
          </w:p>
        </w:tc>
        <w:tc>
          <w:tcPr>
            <w:tcW w:w="3448" w:type="dxa"/>
          </w:tcPr>
          <w:p w14:paraId="05C50685" w14:textId="0DC49825" w:rsidR="007E1EEB" w:rsidRPr="00DE6A8B" w:rsidRDefault="007E1EEB" w:rsidP="007E1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Contact person for the processing activity at the department.</w:t>
            </w:r>
          </w:p>
          <w:p w14:paraId="2E0AB3A7" w14:textId="0CB1382E" w:rsidR="00847421" w:rsidRPr="00DE6A8B" w:rsidRDefault="00847421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4199" w:type="dxa"/>
          </w:tcPr>
          <w:p w14:paraId="18E7ACC4" w14:textId="7711D7D1" w:rsidR="007E1EEB" w:rsidRPr="00DE6A8B" w:rsidRDefault="007E1EEB" w:rsidP="007E1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The contact person is the one </w:t>
            </w:r>
            <w:r w:rsidR="00B600B0" w:rsidRPr="00DE6A8B">
              <w:rPr>
                <w:rFonts w:cs="Arial"/>
                <w:szCs w:val="22"/>
              </w:rPr>
              <w:t xml:space="preserve">who is </w:t>
            </w:r>
            <w:r w:rsidRPr="00DE6A8B">
              <w:rPr>
                <w:rFonts w:cs="Arial"/>
                <w:szCs w:val="22"/>
              </w:rPr>
              <w:t xml:space="preserve">responsible for the </w:t>
            </w:r>
            <w:r w:rsidR="00215DAE" w:rsidRPr="00DE6A8B">
              <w:rPr>
                <w:rFonts w:cs="Arial"/>
                <w:szCs w:val="22"/>
              </w:rPr>
              <w:t>processing</w:t>
            </w:r>
            <w:r w:rsidR="00B600B0" w:rsidRPr="00DE6A8B">
              <w:rPr>
                <w:rFonts w:cs="Arial"/>
                <w:szCs w:val="22"/>
              </w:rPr>
              <w:t xml:space="preserve"> at KI</w:t>
            </w:r>
            <w:r w:rsidRPr="00DE6A8B">
              <w:rPr>
                <w:rFonts w:cs="Arial"/>
                <w:szCs w:val="22"/>
              </w:rPr>
              <w:t xml:space="preserve">, </w:t>
            </w:r>
            <w:r w:rsidR="00215DAE" w:rsidRPr="00DE6A8B">
              <w:rPr>
                <w:rFonts w:cs="Arial"/>
                <w:szCs w:val="22"/>
              </w:rPr>
              <w:t>you will need the enter at least the following information</w:t>
            </w:r>
            <w:r w:rsidRPr="00DE6A8B">
              <w:rPr>
                <w:rFonts w:cs="Arial"/>
                <w:szCs w:val="22"/>
              </w:rPr>
              <w:t>:</w:t>
            </w:r>
          </w:p>
          <w:p w14:paraId="0ADBA636" w14:textId="6883551C" w:rsidR="007E1EEB" w:rsidRPr="00DE6A8B" w:rsidRDefault="00215DAE" w:rsidP="007E1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F</w:t>
            </w:r>
            <w:r w:rsidR="007E1EEB" w:rsidRPr="00DE6A8B">
              <w:rPr>
                <w:rFonts w:cs="Arial"/>
                <w:szCs w:val="22"/>
              </w:rPr>
              <w:t>irst name</w:t>
            </w:r>
          </w:p>
          <w:p w14:paraId="27841247" w14:textId="77777777" w:rsidR="007E1EEB" w:rsidRPr="00DE6A8B" w:rsidRDefault="007E1EEB" w:rsidP="007E1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Last name</w:t>
            </w:r>
          </w:p>
          <w:p w14:paraId="10BDEB2A" w14:textId="77777777" w:rsidR="007E1EEB" w:rsidRPr="00DE6A8B" w:rsidRDefault="007E1EEB" w:rsidP="007E1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Phone number</w:t>
            </w:r>
          </w:p>
          <w:p w14:paraId="60F354AA" w14:textId="77777777" w:rsidR="007E1EEB" w:rsidRPr="00DE6A8B" w:rsidRDefault="007E1EEB" w:rsidP="007E1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Email</w:t>
            </w:r>
          </w:p>
          <w:p w14:paraId="7203F69D" w14:textId="77777777" w:rsidR="007E1EEB" w:rsidRPr="00DE6A8B" w:rsidRDefault="007E1EEB" w:rsidP="007E1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Institution or equivalent</w:t>
            </w:r>
          </w:p>
          <w:p w14:paraId="1D18E4B7" w14:textId="44C6A6A8" w:rsidR="007E1EEB" w:rsidRPr="00DE6A8B" w:rsidRDefault="007E1EEB" w:rsidP="007E1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- Field of </w:t>
            </w:r>
            <w:r w:rsidR="00215DAE" w:rsidRPr="00DE6A8B">
              <w:rPr>
                <w:rFonts w:cs="Arial"/>
                <w:szCs w:val="22"/>
              </w:rPr>
              <w:t>work</w:t>
            </w:r>
          </w:p>
          <w:p w14:paraId="5F0B07BC" w14:textId="77777777" w:rsidR="007E1EEB" w:rsidRPr="00DE6A8B" w:rsidRDefault="007E1EEB" w:rsidP="007E1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4534AD89" w14:textId="70764436" w:rsidR="007E1EEB" w:rsidRPr="00DE6A8B" w:rsidRDefault="007E1EEB" w:rsidP="007E1E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This may be used for </w:t>
            </w:r>
            <w:r w:rsidR="00296839" w:rsidRPr="00DE6A8B">
              <w:rPr>
                <w:rFonts w:cs="Arial"/>
                <w:szCs w:val="22"/>
              </w:rPr>
              <w:t>future</w:t>
            </w:r>
            <w:r w:rsidRPr="00DE6A8B">
              <w:rPr>
                <w:rFonts w:cs="Arial"/>
                <w:szCs w:val="22"/>
              </w:rPr>
              <w:t xml:space="preserve"> follow-up of the registered processing</w:t>
            </w:r>
            <w:r w:rsidR="00296839" w:rsidRPr="00DE6A8B">
              <w:rPr>
                <w:rFonts w:cs="Arial"/>
                <w:szCs w:val="22"/>
              </w:rPr>
              <w:t xml:space="preserve"> activity</w:t>
            </w:r>
            <w:r w:rsidRPr="00DE6A8B">
              <w:rPr>
                <w:rFonts w:cs="Arial"/>
                <w:szCs w:val="22"/>
              </w:rPr>
              <w:t>.</w:t>
            </w:r>
          </w:p>
          <w:p w14:paraId="2D29A082" w14:textId="73238CDA" w:rsidR="00847421" w:rsidRPr="00DE6A8B" w:rsidRDefault="00847421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847421" w:rsidRPr="00DE6A8B" w14:paraId="2F7D0594" w14:textId="77777777" w:rsidTr="1E9D73A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5061C1" w14:textId="29F8BD4C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2</w:t>
            </w:r>
          </w:p>
        </w:tc>
        <w:tc>
          <w:tcPr>
            <w:tcW w:w="3448" w:type="dxa"/>
          </w:tcPr>
          <w:p w14:paraId="442FDAA3" w14:textId="69D90451" w:rsidR="00847421" w:rsidRPr="00DE6A8B" w:rsidRDefault="001221D4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The name of the processing activity</w:t>
            </w:r>
          </w:p>
        </w:tc>
        <w:tc>
          <w:tcPr>
            <w:tcW w:w="4199" w:type="dxa"/>
          </w:tcPr>
          <w:p w14:paraId="5D330C31" w14:textId="7FFE44C2" w:rsidR="001221D4" w:rsidRPr="00DE6A8B" w:rsidRDefault="00AB0CEA" w:rsidP="001221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A</w:t>
            </w:r>
            <w:r w:rsidR="001221D4" w:rsidRPr="00DE6A8B">
              <w:rPr>
                <w:rFonts w:cs="Arial"/>
                <w:szCs w:val="22"/>
              </w:rPr>
              <w:t xml:space="preserve"> </w:t>
            </w:r>
            <w:r w:rsidRPr="00DE6A8B">
              <w:rPr>
                <w:rFonts w:cs="Arial"/>
                <w:i/>
                <w:szCs w:val="22"/>
              </w:rPr>
              <w:t>processing activity</w:t>
            </w:r>
            <w:r w:rsidRPr="00DE6A8B">
              <w:rPr>
                <w:rFonts w:cs="Arial"/>
                <w:szCs w:val="22"/>
              </w:rPr>
              <w:t xml:space="preserve"> is</w:t>
            </w:r>
            <w:r w:rsidR="001221D4" w:rsidRPr="00DE6A8B">
              <w:rPr>
                <w:rFonts w:cs="Arial"/>
                <w:szCs w:val="22"/>
              </w:rPr>
              <w:t xml:space="preserve"> an </w:t>
            </w:r>
            <w:r w:rsidR="007940D7" w:rsidRPr="00DE6A8B">
              <w:rPr>
                <w:rFonts w:cs="Arial"/>
                <w:szCs w:val="22"/>
              </w:rPr>
              <w:t xml:space="preserve">operation </w:t>
            </w:r>
            <w:r w:rsidR="001221D4" w:rsidRPr="00DE6A8B">
              <w:rPr>
                <w:rFonts w:cs="Arial"/>
                <w:szCs w:val="22"/>
              </w:rPr>
              <w:t xml:space="preserve">or </w:t>
            </w:r>
            <w:r w:rsidR="007940D7" w:rsidRPr="00DE6A8B">
              <w:rPr>
                <w:rFonts w:cs="Arial"/>
                <w:szCs w:val="22"/>
              </w:rPr>
              <w:t>a set of operations which is performed on personal data</w:t>
            </w:r>
            <w:r w:rsidR="001221D4" w:rsidRPr="00DE6A8B">
              <w:rPr>
                <w:rFonts w:cs="Arial"/>
                <w:szCs w:val="22"/>
              </w:rPr>
              <w:t xml:space="preserve">, whether </w:t>
            </w:r>
            <w:r w:rsidR="007940D7" w:rsidRPr="00DE6A8B">
              <w:rPr>
                <w:rFonts w:cs="Arial"/>
                <w:szCs w:val="22"/>
              </w:rPr>
              <w:t xml:space="preserve">or not by </w:t>
            </w:r>
            <w:r w:rsidR="001221D4" w:rsidRPr="00DE6A8B">
              <w:rPr>
                <w:rFonts w:cs="Arial"/>
                <w:szCs w:val="22"/>
              </w:rPr>
              <w:t xml:space="preserve">automated </w:t>
            </w:r>
            <w:r w:rsidR="007940D7" w:rsidRPr="00DE6A8B">
              <w:rPr>
                <w:rFonts w:cs="Arial"/>
                <w:szCs w:val="22"/>
              </w:rPr>
              <w:t>means</w:t>
            </w:r>
            <w:r w:rsidR="001221D4" w:rsidRPr="00DE6A8B">
              <w:rPr>
                <w:rFonts w:cs="Arial"/>
                <w:szCs w:val="22"/>
              </w:rPr>
              <w:t xml:space="preserve">, such as </w:t>
            </w:r>
            <w:r w:rsidR="00111C4B" w:rsidRPr="00DE6A8B">
              <w:rPr>
                <w:rFonts w:cs="Arial"/>
                <w:szCs w:val="22"/>
              </w:rPr>
              <w:t xml:space="preserve">collection, recording, </w:t>
            </w:r>
            <w:proofErr w:type="spellStart"/>
            <w:r w:rsidR="00111C4B" w:rsidRPr="00DE6A8B">
              <w:rPr>
                <w:rFonts w:cs="Arial"/>
                <w:szCs w:val="22"/>
              </w:rPr>
              <w:t>organisation</w:t>
            </w:r>
            <w:proofErr w:type="spellEnd"/>
            <w:r w:rsidR="00111C4B" w:rsidRPr="00DE6A8B">
              <w:rPr>
                <w:rFonts w:cs="Arial"/>
                <w:szCs w:val="22"/>
              </w:rPr>
              <w:t>, structuring, storage, adaptation or alteration, retrieval, consultation, use, disclosure by transmission, dissemination or otherwise making available, alignment or combination, restriction, erasure or destruction</w:t>
            </w:r>
            <w:r w:rsidR="001221D4" w:rsidRPr="00DE6A8B">
              <w:rPr>
                <w:rFonts w:cs="Arial"/>
                <w:szCs w:val="22"/>
              </w:rPr>
              <w:t>.</w:t>
            </w:r>
            <w:r w:rsidR="00BD46D4" w:rsidRPr="00DE6A8B">
              <w:rPr>
                <w:rFonts w:cs="Arial"/>
                <w:szCs w:val="22"/>
              </w:rPr>
              <w:t xml:space="preserve"> </w:t>
            </w:r>
          </w:p>
          <w:p w14:paraId="0A67A851" w14:textId="77777777" w:rsidR="001221D4" w:rsidRPr="00DE6A8B" w:rsidRDefault="001221D4" w:rsidP="001221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45B0F036" w14:textId="30D202A9" w:rsidR="001221D4" w:rsidRPr="00DE6A8B" w:rsidRDefault="001221D4" w:rsidP="001221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It can be difficult to distinguish one </w:t>
            </w:r>
            <w:r w:rsidR="008D3D53" w:rsidRPr="00DE6A8B">
              <w:rPr>
                <w:rFonts w:cs="Arial"/>
                <w:szCs w:val="22"/>
              </w:rPr>
              <w:t>processing</w:t>
            </w:r>
            <w:r w:rsidRPr="00DE6A8B">
              <w:rPr>
                <w:rFonts w:cs="Arial"/>
                <w:szCs w:val="22"/>
              </w:rPr>
              <w:t xml:space="preserve"> from another. </w:t>
            </w:r>
            <w:r w:rsidR="00E023B2" w:rsidRPr="00DE6A8B">
              <w:rPr>
                <w:rFonts w:cs="Arial"/>
                <w:szCs w:val="22"/>
              </w:rPr>
              <w:t>An</w:t>
            </w:r>
            <w:r w:rsidRPr="00DE6A8B">
              <w:rPr>
                <w:rFonts w:cs="Arial"/>
                <w:szCs w:val="22"/>
              </w:rPr>
              <w:t xml:space="preserve"> advice is to follow the structure </w:t>
            </w:r>
            <w:r w:rsidR="00BC7F49" w:rsidRPr="00DE6A8B">
              <w:rPr>
                <w:rFonts w:cs="Arial"/>
                <w:szCs w:val="22"/>
              </w:rPr>
              <w:t>and names in</w:t>
            </w:r>
            <w:r w:rsidRPr="00DE6A8B">
              <w:rPr>
                <w:rFonts w:cs="Arial"/>
                <w:szCs w:val="22"/>
              </w:rPr>
              <w:t xml:space="preserve"> systems or </w:t>
            </w:r>
            <w:r w:rsidR="00ED2374" w:rsidRPr="00DE6A8B">
              <w:rPr>
                <w:rFonts w:cs="Arial"/>
                <w:szCs w:val="22"/>
              </w:rPr>
              <w:t xml:space="preserve">business </w:t>
            </w:r>
            <w:r w:rsidRPr="00DE6A8B">
              <w:rPr>
                <w:rFonts w:cs="Arial"/>
                <w:szCs w:val="22"/>
              </w:rPr>
              <w:t>process</w:t>
            </w:r>
            <w:r w:rsidR="00E023B2" w:rsidRPr="00DE6A8B">
              <w:rPr>
                <w:rFonts w:cs="Arial"/>
                <w:szCs w:val="22"/>
              </w:rPr>
              <w:t>es as closely as possible</w:t>
            </w:r>
            <w:r w:rsidR="003561AD" w:rsidRPr="00DE6A8B">
              <w:rPr>
                <w:rFonts w:cs="Arial"/>
                <w:szCs w:val="22"/>
              </w:rPr>
              <w:t>. You can also</w:t>
            </w:r>
            <w:r w:rsidRPr="00DE6A8B">
              <w:rPr>
                <w:rFonts w:cs="Arial"/>
                <w:szCs w:val="22"/>
              </w:rPr>
              <w:t xml:space="preserve"> collect processing </w:t>
            </w:r>
            <w:r w:rsidR="00E023B2" w:rsidRPr="00DE6A8B">
              <w:rPr>
                <w:rFonts w:cs="Arial"/>
                <w:szCs w:val="22"/>
              </w:rPr>
              <w:t>activities</w:t>
            </w:r>
            <w:r w:rsidRPr="00DE6A8B">
              <w:rPr>
                <w:rFonts w:cs="Arial"/>
                <w:szCs w:val="22"/>
              </w:rPr>
              <w:t xml:space="preserve"> that </w:t>
            </w:r>
            <w:r w:rsidR="003561AD" w:rsidRPr="00DE6A8B">
              <w:rPr>
                <w:rFonts w:cs="Arial"/>
                <w:szCs w:val="22"/>
              </w:rPr>
              <w:t>is similar to each other, has the same purpose, concerns similar categories of personal data, is being done in the same IT-systems into one processing activity</w:t>
            </w:r>
            <w:r w:rsidR="003759EC" w:rsidRPr="00DE6A8B">
              <w:rPr>
                <w:rFonts w:cs="Arial"/>
                <w:szCs w:val="22"/>
              </w:rPr>
              <w:t xml:space="preserve"> and report </w:t>
            </w:r>
            <w:r w:rsidR="00046D04" w:rsidRPr="00DE6A8B">
              <w:rPr>
                <w:rFonts w:cs="Arial"/>
                <w:szCs w:val="22"/>
              </w:rPr>
              <w:t>it</w:t>
            </w:r>
            <w:r w:rsidR="003759EC" w:rsidRPr="00DE6A8B">
              <w:rPr>
                <w:rFonts w:cs="Arial"/>
                <w:szCs w:val="22"/>
              </w:rPr>
              <w:t xml:space="preserve"> </w:t>
            </w:r>
            <w:r w:rsidR="00696BAA" w:rsidRPr="00DE6A8B">
              <w:rPr>
                <w:rFonts w:cs="Arial"/>
                <w:szCs w:val="22"/>
              </w:rPr>
              <w:t xml:space="preserve">as </w:t>
            </w:r>
            <w:r w:rsidR="003759EC" w:rsidRPr="00DE6A8B">
              <w:rPr>
                <w:rFonts w:cs="Arial"/>
                <w:szCs w:val="22"/>
              </w:rPr>
              <w:t>one</w:t>
            </w:r>
            <w:r w:rsidR="00696BAA" w:rsidRPr="00DE6A8B">
              <w:rPr>
                <w:rFonts w:cs="Arial"/>
                <w:szCs w:val="22"/>
              </w:rPr>
              <w:t xml:space="preserve"> processing</w:t>
            </w:r>
            <w:r w:rsidR="003561AD" w:rsidRPr="00DE6A8B">
              <w:rPr>
                <w:rFonts w:cs="Arial"/>
                <w:szCs w:val="22"/>
              </w:rPr>
              <w:t>.</w:t>
            </w:r>
          </w:p>
          <w:p w14:paraId="2FFC17B8" w14:textId="77777777" w:rsidR="001221D4" w:rsidRPr="00DE6A8B" w:rsidRDefault="001221D4" w:rsidP="001221D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0A5BF392" w14:textId="5EF50263" w:rsidR="00847421" w:rsidRPr="00DE6A8B" w:rsidRDefault="001221D4" w:rsidP="00D12B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If there are multiple </w:t>
            </w:r>
            <w:r w:rsidR="00D0247A" w:rsidRPr="00DE6A8B">
              <w:rPr>
                <w:rFonts w:cs="Arial"/>
                <w:szCs w:val="22"/>
              </w:rPr>
              <w:t>processing activities</w:t>
            </w:r>
            <w:r w:rsidRPr="00DE6A8B">
              <w:rPr>
                <w:rFonts w:cs="Arial"/>
                <w:szCs w:val="22"/>
              </w:rPr>
              <w:t xml:space="preserve"> within the same system or business </w:t>
            </w:r>
            <w:r w:rsidR="00F92D96" w:rsidRPr="00DE6A8B">
              <w:rPr>
                <w:rFonts w:cs="Arial"/>
                <w:szCs w:val="22"/>
              </w:rPr>
              <w:t xml:space="preserve">process, you should </w:t>
            </w:r>
            <w:r w:rsidRPr="00DE6A8B">
              <w:rPr>
                <w:rFonts w:cs="Arial"/>
                <w:szCs w:val="22"/>
              </w:rPr>
              <w:t xml:space="preserve">name them </w:t>
            </w:r>
            <w:r w:rsidR="00907A7A" w:rsidRPr="00DE6A8B">
              <w:rPr>
                <w:rFonts w:cs="Arial"/>
                <w:szCs w:val="22"/>
              </w:rPr>
              <w:t>differently</w:t>
            </w:r>
            <w:r w:rsidRPr="00DE6A8B">
              <w:rPr>
                <w:rFonts w:cs="Arial"/>
                <w:szCs w:val="22"/>
              </w:rPr>
              <w:t>.</w:t>
            </w:r>
          </w:p>
        </w:tc>
      </w:tr>
      <w:tr w:rsidR="00847421" w:rsidRPr="00DE6A8B" w14:paraId="48354072" w14:textId="77777777" w:rsidTr="1E9D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AB43EC" w14:textId="4682C8ED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lastRenderedPageBreak/>
              <w:t>3</w:t>
            </w:r>
          </w:p>
        </w:tc>
        <w:tc>
          <w:tcPr>
            <w:tcW w:w="3448" w:type="dxa"/>
          </w:tcPr>
          <w:p w14:paraId="0B7800A7" w14:textId="361156B3" w:rsidR="00847421" w:rsidRPr="00DE6A8B" w:rsidRDefault="00A915B3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Is there an</w:t>
            </w:r>
            <w:r w:rsidR="00755D3B" w:rsidRPr="00DE6A8B">
              <w:rPr>
                <w:rFonts w:cs="Arial"/>
                <w:szCs w:val="22"/>
              </w:rPr>
              <w:t xml:space="preserve">other party </w:t>
            </w:r>
            <w:r w:rsidRPr="00DE6A8B">
              <w:rPr>
                <w:rFonts w:cs="Arial"/>
                <w:szCs w:val="22"/>
              </w:rPr>
              <w:t xml:space="preserve">than KI </w:t>
            </w:r>
            <w:r w:rsidR="00755D3B" w:rsidRPr="00DE6A8B">
              <w:rPr>
                <w:rFonts w:cs="Arial"/>
                <w:szCs w:val="22"/>
              </w:rPr>
              <w:t>that is the controller of the processing</w:t>
            </w:r>
          </w:p>
        </w:tc>
        <w:tc>
          <w:tcPr>
            <w:tcW w:w="4199" w:type="dxa"/>
          </w:tcPr>
          <w:p w14:paraId="10080948" w14:textId="62417692" w:rsidR="00755D3B" w:rsidRPr="00DE6A8B" w:rsidRDefault="00755D3B" w:rsidP="00755D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I</w:t>
            </w:r>
            <w:r w:rsidR="009B5008" w:rsidRPr="00DE6A8B">
              <w:rPr>
                <w:rFonts w:cs="Arial"/>
                <w:szCs w:val="22"/>
              </w:rPr>
              <w:t>f KI has determined the purpose</w:t>
            </w:r>
            <w:r w:rsidRPr="00DE6A8B">
              <w:rPr>
                <w:rFonts w:cs="Arial"/>
                <w:szCs w:val="22"/>
              </w:rPr>
              <w:t xml:space="preserve"> and means for </w:t>
            </w:r>
            <w:r w:rsidR="001914AE" w:rsidRPr="00DE6A8B">
              <w:rPr>
                <w:rFonts w:cs="Arial"/>
                <w:szCs w:val="22"/>
              </w:rPr>
              <w:t xml:space="preserve">the </w:t>
            </w:r>
            <w:r w:rsidRPr="00DE6A8B">
              <w:rPr>
                <w:rFonts w:cs="Arial"/>
                <w:szCs w:val="22"/>
              </w:rPr>
              <w:t>processing</w:t>
            </w:r>
            <w:r w:rsidR="001914AE" w:rsidRPr="00DE6A8B">
              <w:rPr>
                <w:rFonts w:cs="Arial"/>
                <w:szCs w:val="22"/>
              </w:rPr>
              <w:t xml:space="preserve"> of personal data</w:t>
            </w:r>
            <w:r w:rsidRPr="00DE6A8B">
              <w:rPr>
                <w:rFonts w:cs="Arial"/>
                <w:szCs w:val="22"/>
              </w:rPr>
              <w:t xml:space="preserve">, KI is </w:t>
            </w:r>
            <w:r w:rsidR="00ED4C55" w:rsidRPr="00DE6A8B">
              <w:rPr>
                <w:rFonts w:cs="Arial"/>
                <w:szCs w:val="22"/>
              </w:rPr>
              <w:t>the controller</w:t>
            </w:r>
            <w:r w:rsidR="006B2AC2" w:rsidRPr="00DE6A8B">
              <w:rPr>
                <w:rFonts w:cs="Arial"/>
                <w:szCs w:val="22"/>
              </w:rPr>
              <w:t xml:space="preserve"> of the processing</w:t>
            </w:r>
            <w:r w:rsidR="00051978" w:rsidRPr="00DE6A8B">
              <w:rPr>
                <w:rFonts w:cs="Arial"/>
                <w:szCs w:val="22"/>
              </w:rPr>
              <w:t xml:space="preserve"> and you shall </w:t>
            </w:r>
            <w:r w:rsidR="009B5008" w:rsidRPr="00DE6A8B">
              <w:rPr>
                <w:rFonts w:cs="Arial"/>
                <w:szCs w:val="22"/>
              </w:rPr>
              <w:t>enter (</w:t>
            </w:r>
            <w:proofErr w:type="spellStart"/>
            <w:r w:rsidR="009B5008" w:rsidRPr="00DE6A8B">
              <w:rPr>
                <w:rFonts w:cs="Arial"/>
                <w:szCs w:val="22"/>
              </w:rPr>
              <w:t>Nej</w:t>
            </w:r>
            <w:proofErr w:type="spellEnd"/>
            <w:r w:rsidR="004B7F19" w:rsidRPr="00DE6A8B">
              <w:rPr>
                <w:rFonts w:cs="Arial"/>
                <w:szCs w:val="22"/>
              </w:rPr>
              <w:t>/No</w:t>
            </w:r>
            <w:r w:rsidRPr="00DE6A8B">
              <w:rPr>
                <w:rFonts w:cs="Arial"/>
                <w:szCs w:val="22"/>
              </w:rPr>
              <w:t>).</w:t>
            </w:r>
          </w:p>
          <w:p w14:paraId="1F58CD0D" w14:textId="77777777" w:rsidR="00755D3B" w:rsidRPr="00DE6A8B" w:rsidRDefault="00755D3B" w:rsidP="00755D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2CBF208C" w14:textId="37201A78" w:rsidR="00755D3B" w:rsidRPr="00DE6A8B" w:rsidRDefault="00755D3B" w:rsidP="00755D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If there is another party who has determined the </w:t>
            </w:r>
            <w:r w:rsidR="008258FA" w:rsidRPr="00DE6A8B">
              <w:rPr>
                <w:rFonts w:cs="Arial"/>
                <w:szCs w:val="22"/>
              </w:rPr>
              <w:t>purpose</w:t>
            </w:r>
            <w:r w:rsidRPr="00DE6A8B">
              <w:rPr>
                <w:rFonts w:cs="Arial"/>
                <w:szCs w:val="22"/>
              </w:rPr>
              <w:t xml:space="preserve"> and the means of </w:t>
            </w:r>
            <w:r w:rsidR="008258FA" w:rsidRPr="00DE6A8B">
              <w:rPr>
                <w:rFonts w:cs="Arial"/>
                <w:szCs w:val="22"/>
              </w:rPr>
              <w:t>the processing</w:t>
            </w:r>
            <w:r w:rsidRPr="00DE6A8B">
              <w:rPr>
                <w:rFonts w:cs="Arial"/>
                <w:szCs w:val="22"/>
              </w:rPr>
              <w:t xml:space="preserve">, then </w:t>
            </w:r>
            <w:r w:rsidR="003B2B9C" w:rsidRPr="00DE6A8B">
              <w:rPr>
                <w:rFonts w:cs="Arial"/>
                <w:szCs w:val="22"/>
              </w:rPr>
              <w:t xml:space="preserve">it is </w:t>
            </w:r>
            <w:r w:rsidR="008258FA" w:rsidRPr="00DE6A8B">
              <w:rPr>
                <w:rFonts w:cs="Arial"/>
                <w:szCs w:val="22"/>
              </w:rPr>
              <w:t>that</w:t>
            </w:r>
            <w:r w:rsidRPr="00DE6A8B">
              <w:rPr>
                <w:rFonts w:cs="Arial"/>
                <w:szCs w:val="22"/>
              </w:rPr>
              <w:t xml:space="preserve"> party </w:t>
            </w:r>
            <w:r w:rsidR="008258FA" w:rsidRPr="00DE6A8B">
              <w:rPr>
                <w:rFonts w:cs="Arial"/>
                <w:szCs w:val="22"/>
              </w:rPr>
              <w:t>who is</w:t>
            </w:r>
            <w:r w:rsidRPr="00DE6A8B">
              <w:rPr>
                <w:rFonts w:cs="Arial"/>
                <w:szCs w:val="22"/>
              </w:rPr>
              <w:t xml:space="preserve"> the </w:t>
            </w:r>
            <w:r w:rsidR="003B2B9C" w:rsidRPr="00DE6A8B">
              <w:rPr>
                <w:rFonts w:cs="Arial"/>
                <w:szCs w:val="22"/>
              </w:rPr>
              <w:t>controller and you shall enter</w:t>
            </w:r>
            <w:r w:rsidRPr="00DE6A8B">
              <w:rPr>
                <w:rFonts w:cs="Arial"/>
                <w:szCs w:val="22"/>
              </w:rPr>
              <w:t xml:space="preserve"> (</w:t>
            </w:r>
            <w:r w:rsidR="003357EE" w:rsidRPr="00DE6A8B">
              <w:rPr>
                <w:rFonts w:cs="Arial"/>
                <w:szCs w:val="22"/>
              </w:rPr>
              <w:t>Ja/</w:t>
            </w:r>
            <w:r w:rsidRPr="00DE6A8B">
              <w:rPr>
                <w:rFonts w:cs="Arial"/>
                <w:szCs w:val="22"/>
              </w:rPr>
              <w:t>Yes). (</w:t>
            </w:r>
            <w:r w:rsidR="003357EE" w:rsidRPr="00DE6A8B">
              <w:rPr>
                <w:rFonts w:cs="Arial"/>
                <w:szCs w:val="22"/>
              </w:rPr>
              <w:t>Ja/</w:t>
            </w:r>
            <w:r w:rsidRPr="00DE6A8B">
              <w:rPr>
                <w:rFonts w:cs="Arial"/>
                <w:szCs w:val="22"/>
              </w:rPr>
              <w:t xml:space="preserve">Yes) should also be </w:t>
            </w:r>
            <w:r w:rsidR="00D01BFF" w:rsidRPr="00DE6A8B">
              <w:rPr>
                <w:rFonts w:cs="Arial"/>
                <w:szCs w:val="22"/>
              </w:rPr>
              <w:t>entered</w:t>
            </w:r>
            <w:r w:rsidRPr="00DE6A8B">
              <w:rPr>
                <w:rFonts w:cs="Arial"/>
                <w:szCs w:val="22"/>
              </w:rPr>
              <w:t xml:space="preserve"> in cases where you have determined the purposes and </w:t>
            </w:r>
            <w:r w:rsidR="006020EF" w:rsidRPr="00DE6A8B">
              <w:rPr>
                <w:rFonts w:cs="Arial"/>
                <w:szCs w:val="22"/>
              </w:rPr>
              <w:t>means</w:t>
            </w:r>
            <w:r w:rsidRPr="00DE6A8B">
              <w:rPr>
                <w:rFonts w:cs="Arial"/>
                <w:szCs w:val="22"/>
              </w:rPr>
              <w:t xml:space="preserve"> for the </w:t>
            </w:r>
            <w:r w:rsidR="006020EF" w:rsidRPr="00DE6A8B">
              <w:rPr>
                <w:rFonts w:cs="Arial"/>
                <w:szCs w:val="22"/>
              </w:rPr>
              <w:t>processing</w:t>
            </w:r>
            <w:r w:rsidRPr="00DE6A8B">
              <w:rPr>
                <w:rFonts w:cs="Arial"/>
                <w:szCs w:val="22"/>
              </w:rPr>
              <w:t xml:space="preserve"> together with another </w:t>
            </w:r>
            <w:r w:rsidR="007A12B6" w:rsidRPr="00DE6A8B">
              <w:rPr>
                <w:rFonts w:cs="Arial"/>
                <w:szCs w:val="22"/>
              </w:rPr>
              <w:t>party</w:t>
            </w:r>
            <w:r w:rsidRPr="00DE6A8B">
              <w:rPr>
                <w:rFonts w:cs="Arial"/>
                <w:szCs w:val="22"/>
              </w:rPr>
              <w:t>.</w:t>
            </w:r>
          </w:p>
          <w:p w14:paraId="3B5076DF" w14:textId="77777777" w:rsidR="00755D3B" w:rsidRPr="00DE6A8B" w:rsidRDefault="00755D3B" w:rsidP="00755D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18ED24F4" w14:textId="60E1ABCF" w:rsidR="00755D3B" w:rsidRPr="00DE6A8B" w:rsidRDefault="00755D3B" w:rsidP="00755D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DE6A8B">
              <w:rPr>
                <w:rFonts w:cs="Arial"/>
                <w:szCs w:val="22"/>
              </w:rPr>
              <w:t xml:space="preserve">In the </w:t>
            </w:r>
            <w:r w:rsidR="00BC046D" w:rsidRPr="00DE6A8B">
              <w:rPr>
                <w:rFonts w:cs="Arial"/>
                <w:szCs w:val="22"/>
              </w:rPr>
              <w:t xml:space="preserve">field </w:t>
            </w:r>
            <w:proofErr w:type="spellStart"/>
            <w:r w:rsidR="00BC046D" w:rsidRPr="00DE6A8B">
              <w:rPr>
                <w:rFonts w:cs="Arial"/>
                <w:i/>
                <w:iCs/>
                <w:color w:val="000000"/>
                <w:szCs w:val="22"/>
              </w:rPr>
              <w:t>Vem</w:t>
            </w:r>
            <w:proofErr w:type="spellEnd"/>
            <w:r w:rsidR="00BC046D" w:rsidRPr="00DE6A8B">
              <w:rPr>
                <w:rFonts w:cs="Arial"/>
                <w:i/>
                <w:iCs/>
                <w:color w:val="000000"/>
                <w:szCs w:val="22"/>
              </w:rPr>
              <w:t>/</w:t>
            </w:r>
            <w:proofErr w:type="spellStart"/>
            <w:r w:rsidR="00BC046D" w:rsidRPr="00DE6A8B">
              <w:rPr>
                <w:rFonts w:cs="Arial"/>
                <w:i/>
                <w:iCs/>
                <w:color w:val="000000"/>
                <w:szCs w:val="22"/>
              </w:rPr>
              <w:t>vilka</w:t>
            </w:r>
            <w:proofErr w:type="spellEnd"/>
            <w:r w:rsidR="00BC046D" w:rsidRPr="00DE6A8B">
              <w:rPr>
                <w:rFonts w:cs="Arial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="00BC046D" w:rsidRPr="00DE6A8B">
              <w:rPr>
                <w:rFonts w:cs="Arial"/>
                <w:i/>
                <w:iCs/>
                <w:color w:val="000000"/>
                <w:szCs w:val="22"/>
              </w:rPr>
              <w:t>är</w:t>
            </w:r>
            <w:proofErr w:type="spellEnd"/>
            <w:r w:rsidR="00BC046D" w:rsidRPr="00DE6A8B">
              <w:rPr>
                <w:rFonts w:cs="Arial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="00BC046D" w:rsidRPr="00DE6A8B">
              <w:rPr>
                <w:rFonts w:cs="Arial"/>
                <w:i/>
                <w:iCs/>
                <w:color w:val="000000"/>
                <w:szCs w:val="22"/>
              </w:rPr>
              <w:t>personuppgiftsansvarig</w:t>
            </w:r>
            <w:proofErr w:type="spellEnd"/>
            <w:r w:rsidRPr="00DE6A8B">
              <w:rPr>
                <w:rFonts w:cs="Arial"/>
                <w:szCs w:val="22"/>
              </w:rPr>
              <w:t xml:space="preserve">, </w:t>
            </w:r>
            <w:r w:rsidR="00BC046D" w:rsidRPr="00DE6A8B">
              <w:rPr>
                <w:rFonts w:cs="Arial"/>
                <w:szCs w:val="22"/>
              </w:rPr>
              <w:t xml:space="preserve">the controller of the processing shall be entered </w:t>
            </w:r>
            <w:r w:rsidRPr="00DE6A8B">
              <w:rPr>
                <w:rFonts w:cs="Arial"/>
                <w:szCs w:val="22"/>
              </w:rPr>
              <w:t>(</w:t>
            </w:r>
            <w:r w:rsidR="00BC046D" w:rsidRPr="00DE6A8B">
              <w:rPr>
                <w:rFonts w:cs="Arial"/>
                <w:szCs w:val="22"/>
              </w:rPr>
              <w:t>not applicable when KI are the processor</w:t>
            </w:r>
            <w:r w:rsidRPr="00DE6A8B">
              <w:rPr>
                <w:rFonts w:cs="Arial"/>
                <w:szCs w:val="22"/>
              </w:rPr>
              <w:t>).</w:t>
            </w:r>
          </w:p>
          <w:p w14:paraId="5CAF533F" w14:textId="77777777" w:rsidR="00755D3B" w:rsidRPr="00DE6A8B" w:rsidRDefault="00755D3B" w:rsidP="00755D3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4203157B" w14:textId="3022D7A2" w:rsidR="00847421" w:rsidRPr="00DE6A8B" w:rsidRDefault="005D3B9A" w:rsidP="00020B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In the field </w:t>
            </w:r>
            <w:proofErr w:type="spellStart"/>
            <w:r w:rsidRPr="00DE6A8B">
              <w:rPr>
                <w:rFonts w:cs="Arial"/>
                <w:i/>
                <w:szCs w:val="22"/>
              </w:rPr>
              <w:t>Diarienummer</w:t>
            </w:r>
            <w:proofErr w:type="spellEnd"/>
            <w:r w:rsidRPr="00DE6A8B">
              <w:rPr>
                <w:rFonts w:cs="Arial"/>
                <w:i/>
                <w:szCs w:val="22"/>
              </w:rPr>
              <w:t xml:space="preserve"> </w:t>
            </w:r>
            <w:proofErr w:type="spellStart"/>
            <w:r w:rsidRPr="00DE6A8B">
              <w:rPr>
                <w:rFonts w:cs="Arial"/>
                <w:i/>
                <w:szCs w:val="22"/>
              </w:rPr>
              <w:t>på</w:t>
            </w:r>
            <w:proofErr w:type="spellEnd"/>
            <w:r w:rsidRPr="00DE6A8B">
              <w:rPr>
                <w:rFonts w:cs="Arial"/>
                <w:i/>
                <w:szCs w:val="22"/>
              </w:rPr>
              <w:t xml:space="preserve"> </w:t>
            </w:r>
            <w:proofErr w:type="spellStart"/>
            <w:r w:rsidRPr="00DE6A8B">
              <w:rPr>
                <w:rFonts w:cs="Arial"/>
                <w:i/>
                <w:szCs w:val="22"/>
              </w:rPr>
              <w:t>avtalet</w:t>
            </w:r>
            <w:proofErr w:type="spellEnd"/>
            <w:r w:rsidRPr="00DE6A8B">
              <w:rPr>
                <w:rFonts w:cs="Arial"/>
                <w:i/>
                <w:szCs w:val="22"/>
              </w:rPr>
              <w:t xml:space="preserve"> </w:t>
            </w:r>
            <w:proofErr w:type="spellStart"/>
            <w:r w:rsidRPr="00DE6A8B">
              <w:rPr>
                <w:rFonts w:cs="Arial"/>
                <w:i/>
                <w:szCs w:val="22"/>
              </w:rPr>
              <w:t>som</w:t>
            </w:r>
            <w:proofErr w:type="spellEnd"/>
            <w:r w:rsidRPr="00DE6A8B">
              <w:rPr>
                <w:rFonts w:cs="Arial"/>
                <w:i/>
                <w:szCs w:val="22"/>
              </w:rPr>
              <w:t xml:space="preserve"> </w:t>
            </w:r>
            <w:proofErr w:type="spellStart"/>
            <w:r w:rsidRPr="00DE6A8B">
              <w:rPr>
                <w:rFonts w:cs="Arial"/>
                <w:i/>
                <w:szCs w:val="22"/>
              </w:rPr>
              <w:t>reglerar</w:t>
            </w:r>
            <w:proofErr w:type="spellEnd"/>
            <w:r w:rsidRPr="00DE6A8B">
              <w:rPr>
                <w:rFonts w:cs="Arial"/>
                <w:i/>
                <w:szCs w:val="22"/>
              </w:rPr>
              <w:t xml:space="preserve"> </w:t>
            </w:r>
            <w:proofErr w:type="spellStart"/>
            <w:r w:rsidRPr="00DE6A8B">
              <w:rPr>
                <w:rFonts w:cs="Arial"/>
                <w:i/>
                <w:szCs w:val="22"/>
              </w:rPr>
              <w:t>behandlingen</w:t>
            </w:r>
            <w:proofErr w:type="spellEnd"/>
            <w:r w:rsidRPr="00DE6A8B">
              <w:rPr>
                <w:rFonts w:cs="Arial"/>
                <w:i/>
                <w:szCs w:val="22"/>
              </w:rPr>
              <w:t xml:space="preserve"> </w:t>
            </w:r>
            <w:r w:rsidRPr="00DE6A8B">
              <w:rPr>
                <w:rFonts w:cs="Arial"/>
                <w:szCs w:val="22"/>
              </w:rPr>
              <w:t xml:space="preserve">the </w:t>
            </w:r>
            <w:r w:rsidR="0068506A" w:rsidRPr="00DE6A8B">
              <w:rPr>
                <w:rFonts w:cs="Arial"/>
                <w:szCs w:val="22"/>
              </w:rPr>
              <w:t>registration</w:t>
            </w:r>
            <w:r w:rsidR="00755D3B" w:rsidRPr="00DE6A8B">
              <w:rPr>
                <w:rFonts w:cs="Arial"/>
                <w:szCs w:val="22"/>
              </w:rPr>
              <w:t xml:space="preserve"> number </w:t>
            </w:r>
            <w:r w:rsidRPr="00DE6A8B">
              <w:rPr>
                <w:rFonts w:cs="Arial"/>
                <w:szCs w:val="22"/>
              </w:rPr>
              <w:t xml:space="preserve">of the agreement that regulates the processing </w:t>
            </w:r>
            <w:r w:rsidR="00F31B08" w:rsidRPr="00DE6A8B">
              <w:rPr>
                <w:rFonts w:cs="Arial"/>
                <w:szCs w:val="22"/>
              </w:rPr>
              <w:t xml:space="preserve">of personal data </w:t>
            </w:r>
            <w:r w:rsidRPr="00DE6A8B">
              <w:rPr>
                <w:rFonts w:cs="Arial"/>
                <w:szCs w:val="22"/>
              </w:rPr>
              <w:t xml:space="preserve">shall be entered. This usually is </w:t>
            </w:r>
            <w:r w:rsidR="00EB2259" w:rsidRPr="00DE6A8B">
              <w:rPr>
                <w:rFonts w:cs="Arial"/>
                <w:szCs w:val="22"/>
              </w:rPr>
              <w:t>a</w:t>
            </w:r>
            <w:r w:rsidRPr="00DE6A8B">
              <w:rPr>
                <w:rFonts w:cs="Arial"/>
                <w:szCs w:val="22"/>
              </w:rPr>
              <w:t xml:space="preserve"> </w:t>
            </w:r>
            <w:r w:rsidR="0068506A" w:rsidRPr="00DE6A8B">
              <w:rPr>
                <w:rFonts w:cs="Arial"/>
                <w:szCs w:val="22"/>
              </w:rPr>
              <w:t xml:space="preserve">data processing </w:t>
            </w:r>
            <w:r w:rsidR="00755D3B" w:rsidRPr="00DE6A8B">
              <w:rPr>
                <w:rFonts w:cs="Arial"/>
                <w:szCs w:val="22"/>
              </w:rPr>
              <w:t xml:space="preserve">agreement </w:t>
            </w:r>
            <w:r w:rsidRPr="00DE6A8B">
              <w:rPr>
                <w:rFonts w:cs="Arial"/>
                <w:szCs w:val="22"/>
              </w:rPr>
              <w:t>(</w:t>
            </w:r>
            <w:proofErr w:type="spellStart"/>
            <w:r w:rsidRPr="00DE6A8B">
              <w:rPr>
                <w:rFonts w:cs="Arial"/>
                <w:szCs w:val="22"/>
              </w:rPr>
              <w:t>DPA</w:t>
            </w:r>
            <w:proofErr w:type="spellEnd"/>
            <w:r w:rsidRPr="00DE6A8B">
              <w:rPr>
                <w:rFonts w:cs="Arial"/>
                <w:szCs w:val="22"/>
              </w:rPr>
              <w:t>).</w:t>
            </w:r>
          </w:p>
        </w:tc>
      </w:tr>
      <w:tr w:rsidR="00847421" w:rsidRPr="00DE6A8B" w14:paraId="5447361A" w14:textId="77777777" w:rsidTr="1E9D73A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512F02" w14:textId="22630E68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4</w:t>
            </w:r>
          </w:p>
        </w:tc>
        <w:tc>
          <w:tcPr>
            <w:tcW w:w="3448" w:type="dxa"/>
          </w:tcPr>
          <w:p w14:paraId="096A566F" w14:textId="476B0E85" w:rsidR="00847421" w:rsidRPr="00DE6A8B" w:rsidRDefault="00BD5D7E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IT-systems that is being used</w:t>
            </w:r>
          </w:p>
        </w:tc>
        <w:tc>
          <w:tcPr>
            <w:tcW w:w="4199" w:type="dxa"/>
          </w:tcPr>
          <w:p w14:paraId="53DBDA95" w14:textId="0F9089BD" w:rsidR="00470B0B" w:rsidRPr="00DE6A8B" w:rsidRDefault="00BD5D7E" w:rsidP="00BD5D7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Specify </w:t>
            </w:r>
            <w:r w:rsidR="00470B0B" w:rsidRPr="00DE6A8B">
              <w:rPr>
                <w:rFonts w:cs="Arial"/>
                <w:szCs w:val="22"/>
              </w:rPr>
              <w:t>which IT-</w:t>
            </w:r>
            <w:r w:rsidRPr="00DE6A8B">
              <w:rPr>
                <w:rFonts w:cs="Arial"/>
                <w:szCs w:val="22"/>
              </w:rPr>
              <w:t>system</w:t>
            </w:r>
            <w:r w:rsidR="00470B0B" w:rsidRPr="00DE6A8B">
              <w:rPr>
                <w:rFonts w:cs="Arial"/>
                <w:szCs w:val="22"/>
              </w:rPr>
              <w:t>s that is being used for the processing.</w:t>
            </w:r>
            <w:r w:rsidRPr="00DE6A8B">
              <w:rPr>
                <w:rFonts w:cs="Arial"/>
                <w:szCs w:val="22"/>
              </w:rPr>
              <w:t xml:space="preserve"> Examples of systems are: </w:t>
            </w:r>
            <w:r w:rsidR="00470B0B" w:rsidRPr="00DE6A8B">
              <w:rPr>
                <w:rFonts w:cs="Arial"/>
                <w:szCs w:val="22"/>
              </w:rPr>
              <w:br/>
            </w:r>
            <w:r w:rsidRPr="00DE6A8B">
              <w:rPr>
                <w:rFonts w:cs="Arial"/>
                <w:szCs w:val="22"/>
              </w:rPr>
              <w:t xml:space="preserve">- KI Box </w:t>
            </w:r>
            <w:r w:rsidR="00470B0B" w:rsidRPr="00DE6A8B">
              <w:rPr>
                <w:rFonts w:cs="Arial"/>
                <w:szCs w:val="22"/>
              </w:rPr>
              <w:br/>
            </w:r>
            <w:r w:rsidRPr="00DE6A8B">
              <w:rPr>
                <w:rFonts w:cs="Arial"/>
                <w:szCs w:val="22"/>
              </w:rPr>
              <w:t xml:space="preserve">- KI Share </w:t>
            </w:r>
            <w:r w:rsidR="00470B0B" w:rsidRPr="00DE6A8B">
              <w:rPr>
                <w:rFonts w:cs="Arial"/>
                <w:szCs w:val="22"/>
              </w:rPr>
              <w:br/>
            </w:r>
            <w:r w:rsidRPr="00DE6A8B">
              <w:rPr>
                <w:rFonts w:cs="Arial"/>
                <w:szCs w:val="22"/>
              </w:rPr>
              <w:t>- Primula</w:t>
            </w:r>
            <w:r w:rsidR="00470B0B" w:rsidRPr="00DE6A8B">
              <w:rPr>
                <w:rFonts w:cs="Arial"/>
                <w:szCs w:val="22"/>
              </w:rPr>
              <w:br/>
            </w:r>
            <w:r w:rsidRPr="00DE6A8B">
              <w:rPr>
                <w:rFonts w:cs="Arial"/>
                <w:szCs w:val="22"/>
              </w:rPr>
              <w:t xml:space="preserve">- KI </w:t>
            </w:r>
            <w:proofErr w:type="spellStart"/>
            <w:r w:rsidRPr="00DE6A8B">
              <w:rPr>
                <w:rFonts w:cs="Arial"/>
                <w:szCs w:val="22"/>
              </w:rPr>
              <w:t>ELN</w:t>
            </w:r>
            <w:proofErr w:type="spellEnd"/>
            <w:r w:rsidRPr="00DE6A8B">
              <w:rPr>
                <w:rFonts w:cs="Arial"/>
                <w:szCs w:val="22"/>
              </w:rPr>
              <w:t xml:space="preserve"> </w:t>
            </w:r>
            <w:r w:rsidR="00470B0B" w:rsidRPr="00DE6A8B">
              <w:rPr>
                <w:rFonts w:cs="Arial"/>
                <w:szCs w:val="22"/>
              </w:rPr>
              <w:br/>
            </w:r>
            <w:r w:rsidRPr="00DE6A8B">
              <w:rPr>
                <w:rFonts w:cs="Arial"/>
                <w:szCs w:val="22"/>
              </w:rPr>
              <w:t xml:space="preserve">- SPSS </w:t>
            </w:r>
          </w:p>
          <w:p w14:paraId="00427BB9" w14:textId="77777777" w:rsidR="00470B0B" w:rsidRPr="00DE6A8B" w:rsidRDefault="00470B0B" w:rsidP="00BD5D7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4FF0662A" w14:textId="4934409E" w:rsidR="00BD5D7E" w:rsidRPr="00DE6A8B" w:rsidRDefault="0061608E" w:rsidP="00BD5D7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One </w:t>
            </w:r>
            <w:r w:rsidR="00BD5D7E" w:rsidRPr="00DE6A8B">
              <w:rPr>
                <w:rFonts w:cs="Arial"/>
                <w:szCs w:val="22"/>
              </w:rPr>
              <w:t xml:space="preserve">processing </w:t>
            </w:r>
            <w:r w:rsidRPr="00DE6A8B">
              <w:rPr>
                <w:rFonts w:cs="Arial"/>
                <w:szCs w:val="22"/>
              </w:rPr>
              <w:t xml:space="preserve">activity </w:t>
            </w:r>
            <w:r w:rsidR="00BD5D7E" w:rsidRPr="00DE6A8B">
              <w:rPr>
                <w:rFonts w:cs="Arial"/>
                <w:szCs w:val="22"/>
              </w:rPr>
              <w:t>can inc</w:t>
            </w:r>
            <w:r w:rsidR="00985F5E" w:rsidRPr="00DE6A8B">
              <w:rPr>
                <w:rFonts w:cs="Arial"/>
                <w:szCs w:val="22"/>
              </w:rPr>
              <w:t>lude multiple systems, usually one</w:t>
            </w:r>
            <w:r w:rsidR="00BD5D7E" w:rsidRPr="00DE6A8B">
              <w:rPr>
                <w:rFonts w:cs="Arial"/>
                <w:szCs w:val="22"/>
              </w:rPr>
              <w:t xml:space="preserve"> system is used for </w:t>
            </w:r>
            <w:r w:rsidR="00FB6427" w:rsidRPr="00DE6A8B">
              <w:rPr>
                <w:rFonts w:cs="Arial"/>
                <w:szCs w:val="22"/>
              </w:rPr>
              <w:t>storage</w:t>
            </w:r>
            <w:r w:rsidR="00BD5D7E" w:rsidRPr="00DE6A8B">
              <w:rPr>
                <w:rFonts w:cs="Arial"/>
                <w:szCs w:val="22"/>
              </w:rPr>
              <w:t xml:space="preserve"> while another system is used for </w:t>
            </w:r>
            <w:r w:rsidR="00682F3B" w:rsidRPr="00DE6A8B">
              <w:rPr>
                <w:rFonts w:cs="Arial"/>
                <w:szCs w:val="22"/>
              </w:rPr>
              <w:t xml:space="preserve">the </w:t>
            </w:r>
            <w:r w:rsidR="00BD5D7E" w:rsidRPr="00DE6A8B">
              <w:rPr>
                <w:rFonts w:cs="Arial"/>
                <w:szCs w:val="22"/>
              </w:rPr>
              <w:t>processing</w:t>
            </w:r>
            <w:r w:rsidR="00FB6427" w:rsidRPr="00DE6A8B">
              <w:rPr>
                <w:rFonts w:cs="Arial"/>
                <w:szCs w:val="22"/>
              </w:rPr>
              <w:t xml:space="preserve"> of personal data</w:t>
            </w:r>
            <w:r w:rsidR="00BD5D7E" w:rsidRPr="00DE6A8B">
              <w:rPr>
                <w:rFonts w:cs="Arial"/>
                <w:szCs w:val="22"/>
              </w:rPr>
              <w:t xml:space="preserve">. If multiple systems </w:t>
            </w:r>
            <w:r w:rsidR="00682F3B" w:rsidRPr="00DE6A8B">
              <w:rPr>
                <w:rFonts w:cs="Arial"/>
                <w:szCs w:val="22"/>
              </w:rPr>
              <w:t>are</w:t>
            </w:r>
            <w:r w:rsidR="00523CDF" w:rsidRPr="00DE6A8B">
              <w:rPr>
                <w:rFonts w:cs="Arial"/>
                <w:szCs w:val="22"/>
              </w:rPr>
              <w:t xml:space="preserve"> being</w:t>
            </w:r>
            <w:r w:rsidR="00BD5D7E" w:rsidRPr="00DE6A8B">
              <w:rPr>
                <w:rFonts w:cs="Arial"/>
                <w:szCs w:val="22"/>
              </w:rPr>
              <w:t xml:space="preserve"> used these should be listed here. To enter multiple systems</w:t>
            </w:r>
            <w:r w:rsidR="00D304A3" w:rsidRPr="00DE6A8B">
              <w:rPr>
                <w:rFonts w:cs="Arial"/>
                <w:szCs w:val="22"/>
              </w:rPr>
              <w:t xml:space="preserve"> manually</w:t>
            </w:r>
            <w:r w:rsidR="00BD5D7E" w:rsidRPr="00DE6A8B">
              <w:rPr>
                <w:rFonts w:cs="Arial"/>
                <w:szCs w:val="22"/>
              </w:rPr>
              <w:t xml:space="preserve">, select </w:t>
            </w:r>
            <w:r w:rsidR="00523CDF" w:rsidRPr="00DE6A8B">
              <w:rPr>
                <w:rFonts w:cs="Arial"/>
                <w:szCs w:val="22"/>
              </w:rPr>
              <w:t>(</w:t>
            </w:r>
            <w:proofErr w:type="spellStart"/>
            <w:r w:rsidR="00523CDF" w:rsidRPr="00DE6A8B">
              <w:rPr>
                <w:rFonts w:cs="Arial"/>
                <w:szCs w:val="22"/>
              </w:rPr>
              <w:t>Annat</w:t>
            </w:r>
            <w:proofErr w:type="spellEnd"/>
            <w:r w:rsidR="00523CDF" w:rsidRPr="00DE6A8B">
              <w:rPr>
                <w:rFonts w:cs="Arial"/>
                <w:szCs w:val="22"/>
              </w:rPr>
              <w:t>)</w:t>
            </w:r>
            <w:r w:rsidR="006A64CE" w:rsidRPr="00DE6A8B">
              <w:rPr>
                <w:rFonts w:cs="Arial"/>
                <w:szCs w:val="22"/>
              </w:rPr>
              <w:t xml:space="preserve"> and</w:t>
            </w:r>
            <w:r w:rsidR="00BD5D7E" w:rsidRPr="00DE6A8B">
              <w:rPr>
                <w:rFonts w:cs="Arial"/>
                <w:szCs w:val="22"/>
              </w:rPr>
              <w:t xml:space="preserve"> </w:t>
            </w:r>
            <w:r w:rsidR="00682F3B" w:rsidRPr="00DE6A8B">
              <w:rPr>
                <w:rFonts w:cs="Arial"/>
                <w:szCs w:val="22"/>
              </w:rPr>
              <w:t xml:space="preserve">specify </w:t>
            </w:r>
            <w:r w:rsidR="00BD5D7E" w:rsidRPr="00DE6A8B">
              <w:rPr>
                <w:rFonts w:cs="Arial"/>
                <w:szCs w:val="22"/>
              </w:rPr>
              <w:t xml:space="preserve">the systems </w:t>
            </w:r>
            <w:r w:rsidR="00682F3B" w:rsidRPr="00DE6A8B">
              <w:rPr>
                <w:rFonts w:cs="Arial"/>
                <w:szCs w:val="22"/>
              </w:rPr>
              <w:t xml:space="preserve">that are being used </w:t>
            </w:r>
            <w:r w:rsidR="00BD5D7E" w:rsidRPr="00DE6A8B">
              <w:rPr>
                <w:rFonts w:cs="Arial"/>
                <w:szCs w:val="22"/>
              </w:rPr>
              <w:t>separated by a comma (,).</w:t>
            </w:r>
          </w:p>
          <w:p w14:paraId="50CEE6E1" w14:textId="608E58C5" w:rsidR="00847421" w:rsidRPr="00DE6A8B" w:rsidRDefault="00847421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847421" w:rsidRPr="00DE6A8B" w14:paraId="698C8BA3" w14:textId="77777777" w:rsidTr="1E9D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9D8ACE" w14:textId="4D2C6B3F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lastRenderedPageBreak/>
              <w:t>5</w:t>
            </w:r>
          </w:p>
        </w:tc>
        <w:tc>
          <w:tcPr>
            <w:tcW w:w="3448" w:type="dxa"/>
          </w:tcPr>
          <w:p w14:paraId="2F38CB58" w14:textId="6B997EE4" w:rsidR="00847421" w:rsidRPr="00DE6A8B" w:rsidRDefault="002D3DC2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Purpose of the processing</w:t>
            </w:r>
          </w:p>
        </w:tc>
        <w:tc>
          <w:tcPr>
            <w:tcW w:w="4199" w:type="dxa"/>
          </w:tcPr>
          <w:p w14:paraId="46286D52" w14:textId="2069A315" w:rsidR="002D3DC2" w:rsidRPr="00DE6A8B" w:rsidRDefault="00DA51C9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When describing the purpose of the processing, enter an explicit purpose</w:t>
            </w:r>
            <w:r w:rsidR="0087649B" w:rsidRPr="00DE6A8B">
              <w:rPr>
                <w:rFonts w:cs="Arial"/>
                <w:szCs w:val="22"/>
              </w:rPr>
              <w:t xml:space="preserve"> and be specific in the description</w:t>
            </w:r>
            <w:r w:rsidRPr="00DE6A8B">
              <w:rPr>
                <w:rFonts w:cs="Arial"/>
                <w:szCs w:val="22"/>
              </w:rPr>
              <w:t xml:space="preserve">. </w:t>
            </w:r>
          </w:p>
          <w:p w14:paraId="17F6B24A" w14:textId="77777777" w:rsidR="002D3DC2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6E229001" w14:textId="140BA66D" w:rsidR="002D3DC2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Example of </w:t>
            </w:r>
            <w:r w:rsidR="00344524" w:rsidRPr="00DE6A8B">
              <w:rPr>
                <w:rFonts w:cs="Arial"/>
                <w:szCs w:val="22"/>
              </w:rPr>
              <w:t>a</w:t>
            </w:r>
            <w:r w:rsidR="008D4BC0" w:rsidRPr="00DE6A8B">
              <w:rPr>
                <w:rFonts w:cs="Arial"/>
                <w:szCs w:val="22"/>
              </w:rPr>
              <w:t xml:space="preserve"> </w:t>
            </w:r>
            <w:r w:rsidRPr="00DE6A8B">
              <w:rPr>
                <w:rFonts w:cs="Arial"/>
                <w:szCs w:val="22"/>
              </w:rPr>
              <w:t>purpose:</w:t>
            </w:r>
          </w:p>
          <w:p w14:paraId="3EFB6F5F" w14:textId="53347424" w:rsidR="002D3DC2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- For a </w:t>
            </w:r>
            <w:r w:rsidR="00DA51C9" w:rsidRPr="00DE6A8B">
              <w:rPr>
                <w:rFonts w:cs="Arial"/>
                <w:szCs w:val="22"/>
              </w:rPr>
              <w:t>HR-</w:t>
            </w:r>
            <w:r w:rsidRPr="00DE6A8B">
              <w:rPr>
                <w:rFonts w:cs="Arial"/>
                <w:szCs w:val="22"/>
              </w:rPr>
              <w:t>system, the p</w:t>
            </w:r>
            <w:r w:rsidR="00DA51C9" w:rsidRPr="00DE6A8B">
              <w:rPr>
                <w:rFonts w:cs="Arial"/>
                <w:szCs w:val="22"/>
              </w:rPr>
              <w:t>urpose could be "Processing of employee information for employee management, planning and m</w:t>
            </w:r>
            <w:r w:rsidRPr="00DE6A8B">
              <w:rPr>
                <w:rFonts w:cs="Arial"/>
                <w:szCs w:val="22"/>
              </w:rPr>
              <w:t xml:space="preserve">onitoring, and </w:t>
            </w:r>
            <w:r w:rsidR="00DA51C9" w:rsidRPr="00DE6A8B">
              <w:rPr>
                <w:rFonts w:cs="Arial"/>
                <w:szCs w:val="22"/>
              </w:rPr>
              <w:t>also to manage personnel d</w:t>
            </w:r>
            <w:r w:rsidR="00C700EE" w:rsidRPr="00DE6A8B">
              <w:rPr>
                <w:rFonts w:cs="Arial"/>
                <w:szCs w:val="22"/>
              </w:rPr>
              <w:t>uties</w:t>
            </w:r>
            <w:r w:rsidRPr="00DE6A8B">
              <w:rPr>
                <w:rFonts w:cs="Arial"/>
                <w:szCs w:val="22"/>
              </w:rPr>
              <w:t>".</w:t>
            </w:r>
          </w:p>
          <w:p w14:paraId="4EEC76D6" w14:textId="77777777" w:rsidR="002D3DC2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4EFBBC51" w14:textId="084040B2" w:rsidR="00847421" w:rsidRPr="00DE6A8B" w:rsidRDefault="007B5026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The description should rather</w:t>
            </w:r>
            <w:r w:rsidR="002D3DC2" w:rsidRPr="00DE6A8B">
              <w:rPr>
                <w:rFonts w:cs="Arial"/>
                <w:szCs w:val="22"/>
              </w:rPr>
              <w:t xml:space="preserve"> be </w:t>
            </w:r>
            <w:r w:rsidRPr="00DE6A8B">
              <w:rPr>
                <w:rFonts w:cs="Arial"/>
                <w:szCs w:val="22"/>
              </w:rPr>
              <w:t xml:space="preserve">too </w:t>
            </w:r>
            <w:r w:rsidR="002D3DC2" w:rsidRPr="00DE6A8B">
              <w:rPr>
                <w:rFonts w:cs="Arial"/>
                <w:szCs w:val="22"/>
              </w:rPr>
              <w:t>detailed in the description than t</w:t>
            </w:r>
            <w:r w:rsidRPr="00DE6A8B">
              <w:rPr>
                <w:rFonts w:cs="Arial"/>
                <w:szCs w:val="22"/>
              </w:rPr>
              <w:t>o</w:t>
            </w:r>
            <w:r w:rsidR="002D3DC2" w:rsidRPr="00DE6A8B">
              <w:rPr>
                <w:rFonts w:cs="Arial"/>
                <w:szCs w:val="22"/>
              </w:rPr>
              <w:t xml:space="preserve">o briefly, it should be clear why personal data </w:t>
            </w:r>
            <w:r w:rsidR="007262C0" w:rsidRPr="00DE6A8B">
              <w:rPr>
                <w:rFonts w:cs="Arial"/>
                <w:szCs w:val="22"/>
              </w:rPr>
              <w:t>need to be</w:t>
            </w:r>
            <w:r w:rsidR="00A418D1" w:rsidRPr="00DE6A8B">
              <w:rPr>
                <w:rFonts w:cs="Arial"/>
                <w:szCs w:val="22"/>
              </w:rPr>
              <w:t xml:space="preserve"> processed and </w:t>
            </w:r>
            <w:r w:rsidR="002D3DC2" w:rsidRPr="00DE6A8B">
              <w:rPr>
                <w:rFonts w:cs="Arial"/>
                <w:szCs w:val="22"/>
              </w:rPr>
              <w:t xml:space="preserve">what the purpose of the </w:t>
            </w:r>
            <w:r w:rsidR="00A418D1" w:rsidRPr="00DE6A8B">
              <w:rPr>
                <w:rFonts w:cs="Arial"/>
                <w:szCs w:val="22"/>
              </w:rPr>
              <w:t>processing</w:t>
            </w:r>
            <w:r w:rsidR="002D3DC2" w:rsidRPr="00DE6A8B">
              <w:rPr>
                <w:rFonts w:cs="Arial"/>
                <w:szCs w:val="22"/>
              </w:rPr>
              <w:t xml:space="preserve"> is.</w:t>
            </w:r>
          </w:p>
        </w:tc>
      </w:tr>
      <w:tr w:rsidR="00847421" w:rsidRPr="00DE6A8B" w14:paraId="31215D14" w14:textId="77777777" w:rsidTr="1E9D73A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F77000" w14:textId="3C1B23F5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6</w:t>
            </w:r>
          </w:p>
        </w:tc>
        <w:tc>
          <w:tcPr>
            <w:tcW w:w="3448" w:type="dxa"/>
          </w:tcPr>
          <w:p w14:paraId="3A836F8A" w14:textId="56313DFF" w:rsidR="00847421" w:rsidRPr="00DE6A8B" w:rsidRDefault="002D3DC2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Categories of data subjects</w:t>
            </w:r>
          </w:p>
        </w:tc>
        <w:tc>
          <w:tcPr>
            <w:tcW w:w="4199" w:type="dxa"/>
          </w:tcPr>
          <w:p w14:paraId="3ED055FD" w14:textId="29C0DAB0" w:rsidR="00847421" w:rsidRPr="00DE6A8B" w:rsidRDefault="005A16A8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S</w:t>
            </w:r>
            <w:r w:rsidR="002D3DC2" w:rsidRPr="00DE6A8B">
              <w:rPr>
                <w:rFonts w:cs="Arial"/>
                <w:szCs w:val="22"/>
              </w:rPr>
              <w:t xml:space="preserve">elect which </w:t>
            </w:r>
            <w:r w:rsidRPr="00DE6A8B">
              <w:rPr>
                <w:rFonts w:cs="Arial"/>
                <w:szCs w:val="22"/>
              </w:rPr>
              <w:t xml:space="preserve">categories of data subjects that are subject to the processing. Data subjects are those who </w:t>
            </w:r>
            <w:r w:rsidR="002D3DC2" w:rsidRPr="00DE6A8B">
              <w:rPr>
                <w:rFonts w:cs="Arial"/>
                <w:szCs w:val="22"/>
              </w:rPr>
              <w:t>ge</w:t>
            </w:r>
            <w:r w:rsidRPr="00DE6A8B">
              <w:rPr>
                <w:rFonts w:cs="Arial"/>
                <w:szCs w:val="22"/>
              </w:rPr>
              <w:t>t their personal data processed</w:t>
            </w:r>
            <w:r w:rsidR="002D3DC2" w:rsidRPr="00DE6A8B">
              <w:rPr>
                <w:rFonts w:cs="Arial"/>
                <w:szCs w:val="22"/>
              </w:rPr>
              <w:t xml:space="preserve">, </w:t>
            </w:r>
            <w:r w:rsidRPr="00DE6A8B">
              <w:rPr>
                <w:rFonts w:cs="Arial"/>
                <w:szCs w:val="22"/>
              </w:rPr>
              <w:t>e.g.</w:t>
            </w:r>
            <w:r w:rsidR="002D3DC2" w:rsidRPr="00DE6A8B">
              <w:rPr>
                <w:rFonts w:cs="Arial"/>
                <w:szCs w:val="22"/>
              </w:rPr>
              <w:t xml:space="preserve"> employees at KI, affiliated, students at KI, postgraduate students, patients (not researchers), researchers, jobseekers or others.</w:t>
            </w:r>
          </w:p>
        </w:tc>
      </w:tr>
      <w:tr w:rsidR="00847421" w:rsidRPr="00DE6A8B" w14:paraId="47DE44C3" w14:textId="77777777" w:rsidTr="1E9D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3AE9CB" w14:textId="783F4032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7</w:t>
            </w:r>
          </w:p>
        </w:tc>
        <w:tc>
          <w:tcPr>
            <w:tcW w:w="3448" w:type="dxa"/>
          </w:tcPr>
          <w:p w14:paraId="54513A62" w14:textId="6C0A7498" w:rsidR="002D3DC2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Estimated number of </w:t>
            </w:r>
            <w:r w:rsidR="005A16A8" w:rsidRPr="00DE6A8B">
              <w:rPr>
                <w:rFonts w:cs="Arial"/>
                <w:szCs w:val="22"/>
              </w:rPr>
              <w:t>data subject</w:t>
            </w:r>
            <w:r w:rsidRPr="00DE6A8B">
              <w:rPr>
                <w:rFonts w:cs="Arial"/>
                <w:szCs w:val="22"/>
              </w:rPr>
              <w:t xml:space="preserve"> </w:t>
            </w:r>
            <w:r w:rsidR="005A16A8" w:rsidRPr="00DE6A8B">
              <w:rPr>
                <w:rFonts w:cs="Arial"/>
                <w:szCs w:val="22"/>
              </w:rPr>
              <w:t>that are</w:t>
            </w:r>
            <w:r w:rsidRPr="00DE6A8B">
              <w:rPr>
                <w:rFonts w:cs="Arial"/>
                <w:szCs w:val="22"/>
              </w:rPr>
              <w:t xml:space="preserve"> affected by the </w:t>
            </w:r>
            <w:r w:rsidR="005A16A8" w:rsidRPr="00DE6A8B">
              <w:rPr>
                <w:rFonts w:cs="Arial"/>
                <w:szCs w:val="22"/>
              </w:rPr>
              <w:t>processing</w:t>
            </w:r>
          </w:p>
          <w:p w14:paraId="4B39A614" w14:textId="77777777" w:rsidR="002D3DC2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3ED3B48E" w14:textId="3B129E57" w:rsidR="00847421" w:rsidRPr="00DE6A8B" w:rsidRDefault="00847421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4199" w:type="dxa"/>
          </w:tcPr>
          <w:p w14:paraId="4F618F72" w14:textId="4EB2DD13" w:rsidR="00847421" w:rsidRPr="00DE6A8B" w:rsidRDefault="002D3DC2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Here you will have to </w:t>
            </w:r>
            <w:r w:rsidR="00992828" w:rsidRPr="00DE6A8B">
              <w:rPr>
                <w:rFonts w:cs="Arial"/>
                <w:szCs w:val="22"/>
              </w:rPr>
              <w:t>enter</w:t>
            </w:r>
            <w:r w:rsidRPr="00DE6A8B">
              <w:rPr>
                <w:rFonts w:cs="Arial"/>
                <w:szCs w:val="22"/>
              </w:rPr>
              <w:t xml:space="preserve"> an approximate number of </w:t>
            </w:r>
            <w:r w:rsidR="00992828" w:rsidRPr="00DE6A8B">
              <w:rPr>
                <w:rFonts w:cs="Arial"/>
                <w:szCs w:val="22"/>
              </w:rPr>
              <w:t>data subjects that are</w:t>
            </w:r>
            <w:r w:rsidRPr="00DE6A8B">
              <w:rPr>
                <w:rFonts w:cs="Arial"/>
                <w:szCs w:val="22"/>
              </w:rPr>
              <w:t xml:space="preserve"> affected by the treatment.</w:t>
            </w:r>
          </w:p>
        </w:tc>
      </w:tr>
      <w:tr w:rsidR="00847421" w:rsidRPr="00DE6A8B" w14:paraId="218960E4" w14:textId="77777777" w:rsidTr="1E9D73A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267ECA" w14:textId="2D8EC855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8</w:t>
            </w:r>
          </w:p>
        </w:tc>
        <w:tc>
          <w:tcPr>
            <w:tcW w:w="3448" w:type="dxa"/>
          </w:tcPr>
          <w:p w14:paraId="4AFAFFDB" w14:textId="7D1F204A" w:rsidR="00847421" w:rsidRPr="00DE6A8B" w:rsidRDefault="002D3DC2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The processing includes the following categories of personal data</w:t>
            </w:r>
          </w:p>
        </w:tc>
        <w:tc>
          <w:tcPr>
            <w:tcW w:w="4199" w:type="dxa"/>
          </w:tcPr>
          <w:p w14:paraId="11D5966F" w14:textId="2D21CF1F" w:rsidR="002D3DC2" w:rsidRPr="00DE6A8B" w:rsidRDefault="00A70EB2" w:rsidP="002D3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Here you’ll need to enter </w:t>
            </w:r>
            <w:r w:rsidR="002D3DC2" w:rsidRPr="00DE6A8B">
              <w:rPr>
                <w:rFonts w:cs="Arial"/>
                <w:szCs w:val="22"/>
              </w:rPr>
              <w:t xml:space="preserve">what </w:t>
            </w:r>
            <w:r w:rsidRPr="00DE6A8B">
              <w:rPr>
                <w:rFonts w:cs="Arial"/>
                <w:szCs w:val="22"/>
              </w:rPr>
              <w:t>categories</w:t>
            </w:r>
            <w:r w:rsidR="002D3DC2" w:rsidRPr="00DE6A8B">
              <w:rPr>
                <w:rFonts w:cs="Arial"/>
                <w:szCs w:val="22"/>
              </w:rPr>
              <w:t xml:space="preserve"> of personal data </w:t>
            </w:r>
            <w:r w:rsidRPr="00DE6A8B">
              <w:rPr>
                <w:rFonts w:cs="Arial"/>
                <w:szCs w:val="22"/>
              </w:rPr>
              <w:t xml:space="preserve">that </w:t>
            </w:r>
            <w:r w:rsidR="002D3DC2" w:rsidRPr="00DE6A8B">
              <w:rPr>
                <w:rFonts w:cs="Arial"/>
                <w:szCs w:val="22"/>
              </w:rPr>
              <w:t xml:space="preserve">are </w:t>
            </w:r>
            <w:r w:rsidRPr="00DE6A8B">
              <w:rPr>
                <w:rFonts w:cs="Arial"/>
                <w:szCs w:val="22"/>
              </w:rPr>
              <w:t xml:space="preserve">being </w:t>
            </w:r>
            <w:r w:rsidR="002D3DC2" w:rsidRPr="00DE6A8B">
              <w:rPr>
                <w:rFonts w:cs="Arial"/>
                <w:szCs w:val="22"/>
              </w:rPr>
              <w:t>registered and processed.</w:t>
            </w:r>
          </w:p>
          <w:p w14:paraId="49F8D6B9" w14:textId="77777777" w:rsidR="002D3DC2" w:rsidRPr="00DE6A8B" w:rsidRDefault="002D3DC2" w:rsidP="002D3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6A52631A" w14:textId="77777777" w:rsidR="002D3DC2" w:rsidRPr="00DE6A8B" w:rsidRDefault="002D3DC2" w:rsidP="002D3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Example:</w:t>
            </w:r>
          </w:p>
          <w:p w14:paraId="75B0CBDC" w14:textId="77777777" w:rsidR="002D3DC2" w:rsidRPr="00DE6A8B" w:rsidRDefault="002D3DC2" w:rsidP="002D3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For payroll administration: Name, social security number, address and income details.</w:t>
            </w:r>
          </w:p>
          <w:p w14:paraId="6CB8E5E9" w14:textId="1D3B1EF7" w:rsidR="00847421" w:rsidRPr="00DE6A8B" w:rsidRDefault="00812571" w:rsidP="002D3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For research: A</w:t>
            </w:r>
            <w:r w:rsidR="002D3DC2" w:rsidRPr="00DE6A8B">
              <w:rPr>
                <w:rFonts w:cs="Arial"/>
                <w:szCs w:val="22"/>
              </w:rPr>
              <w:t>ge, gender, health data and biological samples.</w:t>
            </w:r>
          </w:p>
        </w:tc>
      </w:tr>
      <w:tr w:rsidR="00847421" w:rsidRPr="00DE6A8B" w14:paraId="4A9D070B" w14:textId="77777777" w:rsidTr="1E9D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C6344B" w14:textId="59A83C9E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lastRenderedPageBreak/>
              <w:t>9</w:t>
            </w:r>
          </w:p>
        </w:tc>
        <w:tc>
          <w:tcPr>
            <w:tcW w:w="3448" w:type="dxa"/>
          </w:tcPr>
          <w:p w14:paraId="54F972C9" w14:textId="587A6D72" w:rsidR="00847421" w:rsidRPr="00DE6A8B" w:rsidRDefault="00697D34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What source is used for the collection of personal data</w:t>
            </w:r>
            <w:r w:rsidR="002D3DC2" w:rsidRPr="00DE6A8B">
              <w:rPr>
                <w:rFonts w:cs="Arial"/>
                <w:szCs w:val="22"/>
              </w:rPr>
              <w:t>?</w:t>
            </w:r>
          </w:p>
        </w:tc>
        <w:tc>
          <w:tcPr>
            <w:tcW w:w="4199" w:type="dxa"/>
          </w:tcPr>
          <w:p w14:paraId="18F9DA39" w14:textId="24B5DDE7" w:rsidR="0059686B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Directly from the </w:t>
            </w:r>
            <w:r w:rsidR="0059686B" w:rsidRPr="00DE6A8B">
              <w:rPr>
                <w:rFonts w:cs="Arial"/>
                <w:szCs w:val="22"/>
              </w:rPr>
              <w:t>data subject</w:t>
            </w:r>
            <w:r w:rsidRPr="00DE6A8B">
              <w:rPr>
                <w:rFonts w:cs="Arial"/>
                <w:szCs w:val="22"/>
              </w:rPr>
              <w:t xml:space="preserve"> is often the </w:t>
            </w:r>
            <w:r w:rsidR="0059686B" w:rsidRPr="00DE6A8B">
              <w:rPr>
                <w:rFonts w:cs="Arial"/>
                <w:szCs w:val="22"/>
              </w:rPr>
              <w:t>co</w:t>
            </w:r>
            <w:r w:rsidR="003A1551" w:rsidRPr="00DE6A8B">
              <w:rPr>
                <w:rFonts w:cs="Arial"/>
                <w:szCs w:val="22"/>
              </w:rPr>
              <w:t xml:space="preserve">llection is being done </w:t>
            </w:r>
            <w:r w:rsidR="008A6341" w:rsidRPr="00DE6A8B">
              <w:rPr>
                <w:rFonts w:cs="Arial"/>
                <w:szCs w:val="22"/>
              </w:rPr>
              <w:t>through questionnaire</w:t>
            </w:r>
            <w:r w:rsidRPr="00DE6A8B">
              <w:rPr>
                <w:rFonts w:cs="Arial"/>
                <w:szCs w:val="22"/>
              </w:rPr>
              <w:t xml:space="preserve"> or interviews</w:t>
            </w:r>
            <w:r w:rsidR="0059686B" w:rsidRPr="00DE6A8B">
              <w:rPr>
                <w:rFonts w:cs="Arial"/>
                <w:szCs w:val="22"/>
              </w:rPr>
              <w:t>.</w:t>
            </w:r>
          </w:p>
          <w:p w14:paraId="52E9780E" w14:textId="77777777" w:rsidR="0059686B" w:rsidRPr="00DE6A8B" w:rsidRDefault="0059686B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72188F99" w14:textId="60C645BE" w:rsidR="002D3DC2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If </w:t>
            </w:r>
            <w:r w:rsidR="003A1551" w:rsidRPr="00DE6A8B">
              <w:rPr>
                <w:rFonts w:cs="Arial"/>
                <w:szCs w:val="22"/>
              </w:rPr>
              <w:t>you collect</w:t>
            </w:r>
            <w:r w:rsidR="0059686B" w:rsidRPr="00DE6A8B">
              <w:rPr>
                <w:rFonts w:cs="Arial"/>
                <w:szCs w:val="22"/>
              </w:rPr>
              <w:t xml:space="preserve"> the personal data from another source the data </w:t>
            </w:r>
            <w:r w:rsidR="008A6341" w:rsidRPr="00DE6A8B">
              <w:rPr>
                <w:rFonts w:cs="Arial"/>
                <w:szCs w:val="22"/>
              </w:rPr>
              <w:t>subject,</w:t>
            </w:r>
            <w:r w:rsidR="0059686B" w:rsidRPr="00DE6A8B">
              <w:rPr>
                <w:rFonts w:cs="Arial"/>
                <w:szCs w:val="22"/>
              </w:rPr>
              <w:t xml:space="preserve"> you’ll need </w:t>
            </w:r>
            <w:r w:rsidR="003A1551" w:rsidRPr="00DE6A8B">
              <w:rPr>
                <w:rFonts w:cs="Arial"/>
                <w:szCs w:val="22"/>
              </w:rPr>
              <w:t>to specify</w:t>
            </w:r>
            <w:r w:rsidR="0059686B" w:rsidRPr="00DE6A8B">
              <w:rPr>
                <w:rFonts w:cs="Arial"/>
                <w:szCs w:val="22"/>
              </w:rPr>
              <w:t xml:space="preserve"> </w:t>
            </w:r>
            <w:r w:rsidR="003A1551" w:rsidRPr="00DE6A8B">
              <w:rPr>
                <w:rFonts w:cs="Arial"/>
                <w:szCs w:val="22"/>
              </w:rPr>
              <w:t xml:space="preserve">from </w:t>
            </w:r>
            <w:r w:rsidR="0059686B" w:rsidRPr="00DE6A8B">
              <w:rPr>
                <w:rFonts w:cs="Arial"/>
                <w:szCs w:val="22"/>
              </w:rPr>
              <w:t>which source.</w:t>
            </w:r>
          </w:p>
          <w:p w14:paraId="5B05807F" w14:textId="218478BC" w:rsidR="00847421" w:rsidRPr="00DE6A8B" w:rsidRDefault="00847421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847421" w:rsidRPr="00DE6A8B" w14:paraId="503661FA" w14:textId="77777777" w:rsidTr="1E9D73A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58050C" w14:textId="262A6E23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10</w:t>
            </w:r>
          </w:p>
        </w:tc>
        <w:tc>
          <w:tcPr>
            <w:tcW w:w="3448" w:type="dxa"/>
          </w:tcPr>
          <w:p w14:paraId="788244DC" w14:textId="75A65E9F" w:rsidR="00847421" w:rsidRPr="00DE6A8B" w:rsidRDefault="002D3DC2" w:rsidP="002D3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Has or will personal data be transferred outside </w:t>
            </w:r>
            <w:r w:rsidR="00BC5B6A" w:rsidRPr="00DE6A8B">
              <w:rPr>
                <w:rFonts w:cs="Arial"/>
                <w:szCs w:val="22"/>
              </w:rPr>
              <w:t xml:space="preserve">of </w:t>
            </w:r>
            <w:r w:rsidRPr="00DE6A8B">
              <w:rPr>
                <w:rFonts w:cs="Arial"/>
                <w:szCs w:val="22"/>
              </w:rPr>
              <w:t xml:space="preserve">KI. </w:t>
            </w:r>
            <w:r w:rsidR="00BC5B6A" w:rsidRPr="00DE6A8B">
              <w:rPr>
                <w:rFonts w:cs="Arial"/>
                <w:szCs w:val="22"/>
              </w:rPr>
              <w:t>T</w:t>
            </w:r>
            <w:r w:rsidRPr="00DE6A8B">
              <w:rPr>
                <w:rFonts w:cs="Arial"/>
                <w:szCs w:val="22"/>
              </w:rPr>
              <w:t>ransfer to third countries</w:t>
            </w:r>
            <w:r w:rsidR="00BC5B6A" w:rsidRPr="00DE6A8B">
              <w:rPr>
                <w:rFonts w:cs="Arial"/>
                <w:szCs w:val="22"/>
              </w:rPr>
              <w:t xml:space="preserve"> shall not be entered here</w:t>
            </w:r>
            <w:r w:rsidRPr="00DE6A8B">
              <w:rPr>
                <w:rFonts w:cs="Arial"/>
                <w:szCs w:val="22"/>
              </w:rPr>
              <w:t>, it will be done in the next question.</w:t>
            </w:r>
          </w:p>
        </w:tc>
        <w:tc>
          <w:tcPr>
            <w:tcW w:w="4199" w:type="dxa"/>
          </w:tcPr>
          <w:p w14:paraId="1B25C5CE" w14:textId="5F7B1880" w:rsidR="002D3DC2" w:rsidRPr="00DE6A8B" w:rsidRDefault="002D3DC2" w:rsidP="002D3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Here you will </w:t>
            </w:r>
            <w:r w:rsidR="00116EA5" w:rsidRPr="00DE6A8B">
              <w:rPr>
                <w:rFonts w:cs="Arial"/>
                <w:szCs w:val="22"/>
              </w:rPr>
              <w:t xml:space="preserve">need to enter if there are any </w:t>
            </w:r>
            <w:r w:rsidRPr="00DE6A8B">
              <w:rPr>
                <w:rFonts w:cs="Arial"/>
                <w:szCs w:val="22"/>
              </w:rPr>
              <w:t xml:space="preserve">recipients </w:t>
            </w:r>
            <w:r w:rsidR="00116EA5" w:rsidRPr="00DE6A8B">
              <w:rPr>
                <w:rFonts w:cs="Arial"/>
                <w:szCs w:val="22"/>
              </w:rPr>
              <w:t>of the</w:t>
            </w:r>
            <w:r w:rsidRPr="00DE6A8B">
              <w:rPr>
                <w:rFonts w:cs="Arial"/>
                <w:szCs w:val="22"/>
              </w:rPr>
              <w:t xml:space="preserve"> personal </w:t>
            </w:r>
            <w:r w:rsidR="00116EA5" w:rsidRPr="00DE6A8B">
              <w:rPr>
                <w:rFonts w:cs="Arial"/>
                <w:szCs w:val="22"/>
              </w:rPr>
              <w:t>data that is being processed</w:t>
            </w:r>
            <w:r w:rsidRPr="00DE6A8B">
              <w:rPr>
                <w:rFonts w:cs="Arial"/>
                <w:szCs w:val="22"/>
              </w:rPr>
              <w:t>.</w:t>
            </w:r>
            <w:r w:rsidR="00116EA5" w:rsidRPr="00DE6A8B">
              <w:rPr>
                <w:rFonts w:cs="Arial"/>
                <w:szCs w:val="22"/>
              </w:rPr>
              <w:t xml:space="preserve"> As an </w:t>
            </w:r>
            <w:r w:rsidR="00596F3F" w:rsidRPr="00DE6A8B">
              <w:rPr>
                <w:rFonts w:cs="Arial"/>
                <w:szCs w:val="22"/>
              </w:rPr>
              <w:t>example,</w:t>
            </w:r>
            <w:r w:rsidR="00116EA5" w:rsidRPr="00DE6A8B">
              <w:rPr>
                <w:rFonts w:cs="Arial"/>
                <w:szCs w:val="22"/>
              </w:rPr>
              <w:t xml:space="preserve"> if </w:t>
            </w:r>
            <w:r w:rsidR="002332B4" w:rsidRPr="00DE6A8B">
              <w:rPr>
                <w:rFonts w:cs="Arial"/>
                <w:szCs w:val="22"/>
              </w:rPr>
              <w:t xml:space="preserve">personal data will be transferred to </w:t>
            </w:r>
            <w:r w:rsidRPr="00DE6A8B">
              <w:rPr>
                <w:rFonts w:cs="Arial"/>
                <w:szCs w:val="22"/>
              </w:rPr>
              <w:t xml:space="preserve">County Council, </w:t>
            </w:r>
            <w:proofErr w:type="spellStart"/>
            <w:r w:rsidRPr="00DE6A8B">
              <w:rPr>
                <w:rFonts w:cs="Arial"/>
                <w:szCs w:val="22"/>
              </w:rPr>
              <w:t>CSN</w:t>
            </w:r>
            <w:proofErr w:type="spellEnd"/>
            <w:r w:rsidRPr="00DE6A8B">
              <w:rPr>
                <w:rFonts w:cs="Arial"/>
                <w:szCs w:val="22"/>
              </w:rPr>
              <w:t xml:space="preserve">, other universities or companies, etc. If the personal data </w:t>
            </w:r>
            <w:r w:rsidR="00837169" w:rsidRPr="00DE6A8B">
              <w:rPr>
                <w:rFonts w:cs="Arial"/>
                <w:szCs w:val="22"/>
              </w:rPr>
              <w:t>have or will be transferred to another party,</w:t>
            </w:r>
            <w:r w:rsidRPr="00DE6A8B">
              <w:rPr>
                <w:rFonts w:cs="Arial"/>
                <w:szCs w:val="22"/>
              </w:rPr>
              <w:t xml:space="preserve"> you also need to </w:t>
            </w:r>
            <w:r w:rsidR="00837169" w:rsidRPr="00DE6A8B">
              <w:rPr>
                <w:rFonts w:cs="Arial"/>
                <w:szCs w:val="22"/>
              </w:rPr>
              <w:t>specify</w:t>
            </w:r>
            <w:r w:rsidRPr="00DE6A8B">
              <w:rPr>
                <w:rFonts w:cs="Arial"/>
                <w:szCs w:val="22"/>
              </w:rPr>
              <w:t xml:space="preserve"> </w:t>
            </w:r>
            <w:r w:rsidR="008A3EDA" w:rsidRPr="00DE6A8B">
              <w:rPr>
                <w:rFonts w:cs="Arial"/>
                <w:szCs w:val="22"/>
              </w:rPr>
              <w:t>by which means</w:t>
            </w:r>
            <w:r w:rsidRPr="00DE6A8B">
              <w:rPr>
                <w:rFonts w:cs="Arial"/>
                <w:szCs w:val="22"/>
              </w:rPr>
              <w:t xml:space="preserve"> the transfer will </w:t>
            </w:r>
            <w:r w:rsidR="00837169" w:rsidRPr="00DE6A8B">
              <w:rPr>
                <w:rFonts w:cs="Arial"/>
                <w:szCs w:val="22"/>
              </w:rPr>
              <w:t>be made</w:t>
            </w:r>
            <w:r w:rsidRPr="00DE6A8B">
              <w:rPr>
                <w:rFonts w:cs="Arial"/>
                <w:szCs w:val="22"/>
              </w:rPr>
              <w:t>.</w:t>
            </w:r>
          </w:p>
          <w:p w14:paraId="13222A5C" w14:textId="77777777" w:rsidR="002D3DC2" w:rsidRPr="00DE6A8B" w:rsidRDefault="002D3DC2" w:rsidP="002D3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20BFB994" w14:textId="14ABF5CF" w:rsidR="002D3DC2" w:rsidRPr="00DE6A8B" w:rsidRDefault="00C6553C" w:rsidP="002D3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This questions</w:t>
            </w:r>
            <w:r w:rsidR="002D3DC2" w:rsidRPr="00DE6A8B">
              <w:rPr>
                <w:rFonts w:cs="Arial"/>
                <w:szCs w:val="22"/>
              </w:rPr>
              <w:t xml:space="preserve"> only </w:t>
            </w:r>
            <w:r w:rsidRPr="00DE6A8B">
              <w:rPr>
                <w:rFonts w:cs="Arial"/>
                <w:szCs w:val="22"/>
              </w:rPr>
              <w:t xml:space="preserve">includes </w:t>
            </w:r>
            <w:r w:rsidR="002D3DC2" w:rsidRPr="00DE6A8B">
              <w:rPr>
                <w:rFonts w:cs="Arial"/>
                <w:szCs w:val="22"/>
              </w:rPr>
              <w:t xml:space="preserve">external recipients, recipients </w:t>
            </w:r>
            <w:r w:rsidRPr="00DE6A8B">
              <w:rPr>
                <w:rFonts w:cs="Arial"/>
                <w:szCs w:val="22"/>
              </w:rPr>
              <w:t>within KI shall</w:t>
            </w:r>
            <w:r w:rsidR="002D3DC2" w:rsidRPr="00DE6A8B">
              <w:rPr>
                <w:rFonts w:cs="Arial"/>
                <w:szCs w:val="22"/>
              </w:rPr>
              <w:t xml:space="preserve"> not be specified (for example, </w:t>
            </w:r>
            <w:r w:rsidR="00F16E22" w:rsidRPr="00DE6A8B">
              <w:rPr>
                <w:rFonts w:cs="Arial"/>
                <w:szCs w:val="22"/>
              </w:rPr>
              <w:t xml:space="preserve">transfer within your or </w:t>
            </w:r>
            <w:r w:rsidRPr="00DE6A8B">
              <w:rPr>
                <w:rFonts w:cs="Arial"/>
                <w:szCs w:val="22"/>
              </w:rPr>
              <w:t>an</w:t>
            </w:r>
            <w:r w:rsidR="002D3DC2" w:rsidRPr="00DE6A8B">
              <w:rPr>
                <w:rFonts w:cs="Arial"/>
                <w:szCs w:val="22"/>
              </w:rPr>
              <w:t>other institutions).</w:t>
            </w:r>
          </w:p>
          <w:p w14:paraId="763F3868" w14:textId="77777777" w:rsidR="002D3DC2" w:rsidRPr="00DE6A8B" w:rsidRDefault="002D3DC2" w:rsidP="002D3D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1536AFC1" w14:textId="3080BBFE" w:rsidR="00847421" w:rsidRPr="00DE6A8B" w:rsidRDefault="002D3DC2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Recipient - "</w:t>
            </w:r>
            <w:r w:rsidR="00C81686" w:rsidRPr="00DE6A8B">
              <w:rPr>
                <w:rFonts w:cs="Arial"/>
                <w:szCs w:val="22"/>
              </w:rPr>
              <w:t>A</w:t>
            </w:r>
            <w:r w:rsidR="00C81686" w:rsidRPr="00DE6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686" w:rsidRPr="00DE6A8B">
              <w:rPr>
                <w:rFonts w:cs="Arial"/>
                <w:szCs w:val="22"/>
              </w:rPr>
              <w:t xml:space="preserve">natural or legal person, public authority, agency or other body </w:t>
            </w:r>
            <w:r w:rsidR="00C73BF6" w:rsidRPr="00DE6A8B">
              <w:rPr>
                <w:rFonts w:cs="Arial"/>
                <w:szCs w:val="22"/>
              </w:rPr>
              <w:t xml:space="preserve">to </w:t>
            </w:r>
            <w:r w:rsidR="00C81686" w:rsidRPr="00DE6A8B">
              <w:rPr>
                <w:rFonts w:cs="Arial"/>
                <w:szCs w:val="22"/>
              </w:rPr>
              <w:t xml:space="preserve">which personal data </w:t>
            </w:r>
            <w:r w:rsidR="00C73BF6" w:rsidRPr="00DE6A8B">
              <w:rPr>
                <w:rFonts w:cs="Arial"/>
                <w:szCs w:val="22"/>
              </w:rPr>
              <w:t>are disclosed</w:t>
            </w:r>
            <w:r w:rsidRPr="00DE6A8B">
              <w:rPr>
                <w:rFonts w:cs="Arial"/>
                <w:szCs w:val="22"/>
              </w:rPr>
              <w:t>"</w:t>
            </w:r>
            <w:r w:rsidR="00D02034" w:rsidRPr="00DE6A8B">
              <w:rPr>
                <w:rFonts w:cs="Arial"/>
                <w:szCs w:val="22"/>
              </w:rPr>
              <w:t>.</w:t>
            </w:r>
          </w:p>
        </w:tc>
      </w:tr>
      <w:tr w:rsidR="00847421" w:rsidRPr="00DE6A8B" w14:paraId="48473D4A" w14:textId="77777777" w:rsidTr="1E9D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94BAA0" w14:textId="44D00E67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11</w:t>
            </w:r>
          </w:p>
        </w:tc>
        <w:tc>
          <w:tcPr>
            <w:tcW w:w="3448" w:type="dxa"/>
          </w:tcPr>
          <w:p w14:paraId="18357E24" w14:textId="14AACDDA" w:rsidR="002D3DC2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Has or </w:t>
            </w:r>
            <w:r w:rsidR="00CD1900" w:rsidRPr="00DE6A8B">
              <w:rPr>
                <w:rFonts w:cs="Arial"/>
                <w:szCs w:val="22"/>
              </w:rPr>
              <w:t>will</w:t>
            </w:r>
            <w:r w:rsidRPr="00DE6A8B">
              <w:rPr>
                <w:rFonts w:cs="Arial"/>
                <w:szCs w:val="22"/>
              </w:rPr>
              <w:t xml:space="preserve"> personal data </w:t>
            </w:r>
            <w:r w:rsidR="00D02034" w:rsidRPr="00DE6A8B">
              <w:rPr>
                <w:rFonts w:cs="Arial"/>
                <w:szCs w:val="22"/>
              </w:rPr>
              <w:t>be transferred</w:t>
            </w:r>
            <w:r w:rsidRPr="00DE6A8B">
              <w:rPr>
                <w:rFonts w:cs="Arial"/>
                <w:szCs w:val="22"/>
              </w:rPr>
              <w:t xml:space="preserve"> to </w:t>
            </w:r>
            <w:r w:rsidR="00D02034" w:rsidRPr="00DE6A8B">
              <w:rPr>
                <w:rFonts w:cs="Arial"/>
                <w:szCs w:val="22"/>
              </w:rPr>
              <w:t>a third country</w:t>
            </w:r>
            <w:r w:rsidRPr="00DE6A8B">
              <w:rPr>
                <w:rFonts w:cs="Arial"/>
                <w:szCs w:val="22"/>
              </w:rPr>
              <w:t xml:space="preserve"> (country outside </w:t>
            </w:r>
            <w:r w:rsidR="00D02034" w:rsidRPr="00DE6A8B">
              <w:rPr>
                <w:rFonts w:cs="Arial"/>
                <w:szCs w:val="22"/>
              </w:rPr>
              <w:t>of EU/</w:t>
            </w:r>
            <w:r w:rsidRPr="00DE6A8B">
              <w:rPr>
                <w:rFonts w:cs="Arial"/>
                <w:szCs w:val="22"/>
              </w:rPr>
              <w:t>EEA)</w:t>
            </w:r>
          </w:p>
          <w:p w14:paraId="5B171BAF" w14:textId="707A2049" w:rsidR="00847421" w:rsidRPr="00DE6A8B" w:rsidRDefault="00847421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4199" w:type="dxa"/>
          </w:tcPr>
          <w:p w14:paraId="2A0E84F9" w14:textId="79EC9F09" w:rsidR="0046027E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If personal data will be transferred to </w:t>
            </w:r>
            <w:r w:rsidR="009B2A7E" w:rsidRPr="00DE6A8B">
              <w:rPr>
                <w:rFonts w:cs="Arial"/>
                <w:szCs w:val="22"/>
              </w:rPr>
              <w:t>a third country</w:t>
            </w:r>
            <w:r w:rsidRPr="00DE6A8B">
              <w:rPr>
                <w:rFonts w:cs="Arial"/>
                <w:szCs w:val="22"/>
              </w:rPr>
              <w:t>, this or these countries will</w:t>
            </w:r>
            <w:r w:rsidR="0057166A" w:rsidRPr="00DE6A8B">
              <w:rPr>
                <w:rFonts w:cs="Arial"/>
                <w:szCs w:val="22"/>
              </w:rPr>
              <w:t xml:space="preserve"> need to</w:t>
            </w:r>
            <w:r w:rsidRPr="00DE6A8B">
              <w:rPr>
                <w:rFonts w:cs="Arial"/>
                <w:szCs w:val="22"/>
              </w:rPr>
              <w:t xml:space="preserve"> be </w:t>
            </w:r>
            <w:r w:rsidR="00DF0BD7" w:rsidRPr="00DE6A8B">
              <w:rPr>
                <w:rFonts w:cs="Arial"/>
                <w:szCs w:val="22"/>
              </w:rPr>
              <w:t>entered</w:t>
            </w:r>
            <w:r w:rsidRPr="00DE6A8B">
              <w:rPr>
                <w:rFonts w:cs="Arial"/>
                <w:szCs w:val="22"/>
              </w:rPr>
              <w:t xml:space="preserve"> here. </w:t>
            </w:r>
          </w:p>
          <w:p w14:paraId="23D2248A" w14:textId="77777777" w:rsidR="0046027E" w:rsidRPr="00DE6A8B" w:rsidRDefault="0046027E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0CB54268" w14:textId="77777777" w:rsidR="0046027E" w:rsidRPr="00DE6A8B" w:rsidRDefault="002D3DC2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EU countries: Belgium, Bulgaria, Cyprus, Denmark, Estonia, Finland, France, Greece, Ireland, Italy, Croatia, Latvia, Lithuania, Luxembourg, Malta, Netherlands, Poland, Portugal, Romania, Slovakia, Slovenia, Spain, United Kingdom, Sweden, Czech Republic, Germany, Hungary, Austria. </w:t>
            </w:r>
          </w:p>
          <w:p w14:paraId="30C27236" w14:textId="77777777" w:rsidR="0046027E" w:rsidRPr="00DE6A8B" w:rsidRDefault="0046027E" w:rsidP="002D3D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27A28B93" w14:textId="6373EF6B" w:rsidR="00847421" w:rsidRPr="00DE6A8B" w:rsidRDefault="002D3DC2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EEA countries: Iceland, Liechtenstein, Norway</w:t>
            </w:r>
          </w:p>
        </w:tc>
      </w:tr>
      <w:tr w:rsidR="00847421" w:rsidRPr="00DE6A8B" w14:paraId="5844324F" w14:textId="77777777" w:rsidTr="1E9D73A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029D2A" w14:textId="7CC56F83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lastRenderedPageBreak/>
              <w:t>12</w:t>
            </w:r>
          </w:p>
        </w:tc>
        <w:tc>
          <w:tcPr>
            <w:tcW w:w="3448" w:type="dxa"/>
          </w:tcPr>
          <w:p w14:paraId="5415AB86" w14:textId="22416FA4" w:rsidR="00847421" w:rsidRPr="00DE6A8B" w:rsidRDefault="00781558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H</w:t>
            </w:r>
            <w:r w:rsidR="00A96CC6" w:rsidRPr="00DE6A8B">
              <w:rPr>
                <w:rFonts w:cs="Arial"/>
                <w:szCs w:val="22"/>
              </w:rPr>
              <w:t xml:space="preserve">ow long </w:t>
            </w:r>
            <w:r w:rsidR="003D5E9C" w:rsidRPr="00DE6A8B">
              <w:rPr>
                <w:rFonts w:cs="Arial"/>
                <w:szCs w:val="22"/>
              </w:rPr>
              <w:t>will the personal data will</w:t>
            </w:r>
            <w:r w:rsidR="001E3569" w:rsidRPr="00DE6A8B">
              <w:rPr>
                <w:rFonts w:cs="Arial"/>
                <w:szCs w:val="22"/>
              </w:rPr>
              <w:t xml:space="preserve"> be processed</w:t>
            </w:r>
            <w:r w:rsidR="00A96CC6" w:rsidRPr="00DE6A8B">
              <w:rPr>
                <w:rFonts w:cs="Arial"/>
                <w:szCs w:val="22"/>
              </w:rPr>
              <w:t xml:space="preserve"> before delet</w:t>
            </w:r>
            <w:r w:rsidR="001E3569" w:rsidRPr="00DE6A8B">
              <w:rPr>
                <w:rFonts w:cs="Arial"/>
                <w:szCs w:val="22"/>
              </w:rPr>
              <w:t>ion</w:t>
            </w:r>
          </w:p>
        </w:tc>
        <w:tc>
          <w:tcPr>
            <w:tcW w:w="4199" w:type="dxa"/>
          </w:tcPr>
          <w:p w14:paraId="6BB00446" w14:textId="380B6AFC" w:rsidR="00B22E48" w:rsidRPr="00DE6A8B" w:rsidRDefault="00846F40" w:rsidP="00B22E4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To </w:t>
            </w:r>
            <w:r w:rsidR="00B22E48" w:rsidRPr="00DE6A8B">
              <w:rPr>
                <w:rFonts w:cs="Arial"/>
                <w:szCs w:val="22"/>
              </w:rPr>
              <w:t>answer this question</w:t>
            </w:r>
            <w:r w:rsidRPr="00DE6A8B">
              <w:rPr>
                <w:rFonts w:cs="Arial"/>
                <w:szCs w:val="22"/>
              </w:rPr>
              <w:t xml:space="preserve">, an analysis of how long the personal data will be processed in an identifiable form is required. </w:t>
            </w:r>
          </w:p>
          <w:p w14:paraId="66386116" w14:textId="77777777" w:rsidR="00B22E48" w:rsidRPr="00DE6A8B" w:rsidRDefault="00B22E48" w:rsidP="00B22E4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73BE01F6" w14:textId="1362C251" w:rsidR="00847421" w:rsidRPr="00DE6A8B" w:rsidRDefault="00846F40" w:rsidP="00B22E4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T</w:t>
            </w:r>
            <w:r w:rsidR="00F81A82" w:rsidRPr="00DE6A8B">
              <w:rPr>
                <w:rFonts w:cs="Arial"/>
                <w:szCs w:val="22"/>
              </w:rPr>
              <w:t>he time intervals in this</w:t>
            </w:r>
            <w:r w:rsidRPr="00DE6A8B">
              <w:rPr>
                <w:rFonts w:cs="Arial"/>
                <w:szCs w:val="22"/>
              </w:rPr>
              <w:t xml:space="preserve"> </w:t>
            </w:r>
            <w:r w:rsidR="009A2C88" w:rsidRPr="00DE6A8B">
              <w:rPr>
                <w:rFonts w:cs="Arial"/>
                <w:szCs w:val="22"/>
              </w:rPr>
              <w:t>question</w:t>
            </w:r>
            <w:r w:rsidRPr="00DE6A8B">
              <w:rPr>
                <w:rFonts w:cs="Arial"/>
                <w:szCs w:val="22"/>
              </w:rPr>
              <w:t xml:space="preserve"> are taken fr</w:t>
            </w:r>
            <w:r w:rsidR="009A2C88" w:rsidRPr="00DE6A8B">
              <w:rPr>
                <w:rFonts w:cs="Arial"/>
                <w:szCs w:val="22"/>
              </w:rPr>
              <w:t xml:space="preserve">om </w:t>
            </w:r>
            <w:proofErr w:type="spellStart"/>
            <w:r w:rsidR="009A2C88" w:rsidRPr="00DE6A8B">
              <w:rPr>
                <w:rFonts w:cs="Arial"/>
                <w:szCs w:val="22"/>
              </w:rPr>
              <w:t>KI’</w:t>
            </w:r>
            <w:r w:rsidRPr="00DE6A8B">
              <w:rPr>
                <w:rFonts w:cs="Arial"/>
                <w:szCs w:val="22"/>
              </w:rPr>
              <w:t>s</w:t>
            </w:r>
            <w:proofErr w:type="spellEnd"/>
            <w:r w:rsidRPr="00DE6A8B">
              <w:rPr>
                <w:rFonts w:cs="Arial"/>
                <w:szCs w:val="22"/>
              </w:rPr>
              <w:t xml:space="preserve"> document management plan, which should </w:t>
            </w:r>
            <w:r w:rsidR="00FD6671" w:rsidRPr="00DE6A8B">
              <w:rPr>
                <w:rFonts w:cs="Arial"/>
                <w:szCs w:val="22"/>
              </w:rPr>
              <w:t xml:space="preserve">be used to </w:t>
            </w:r>
            <w:r w:rsidR="009A2C88" w:rsidRPr="00DE6A8B">
              <w:rPr>
                <w:rFonts w:cs="Arial"/>
                <w:szCs w:val="22"/>
              </w:rPr>
              <w:t>answer this question</w:t>
            </w:r>
            <w:r w:rsidRPr="00DE6A8B">
              <w:rPr>
                <w:rFonts w:cs="Arial"/>
                <w:szCs w:val="22"/>
              </w:rPr>
              <w:t>.</w:t>
            </w:r>
          </w:p>
        </w:tc>
      </w:tr>
      <w:tr w:rsidR="00847421" w:rsidRPr="00DE6A8B" w14:paraId="6FA6446F" w14:textId="77777777" w:rsidTr="1E9D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E3CD7B" w14:textId="3D53FC96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13</w:t>
            </w:r>
          </w:p>
        </w:tc>
        <w:tc>
          <w:tcPr>
            <w:tcW w:w="3448" w:type="dxa"/>
          </w:tcPr>
          <w:p w14:paraId="032F4C79" w14:textId="71C7AF94" w:rsidR="00846F40" w:rsidRPr="00DE6A8B" w:rsidRDefault="003D31F8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Which </w:t>
            </w:r>
            <w:r w:rsidR="00061E00">
              <w:rPr>
                <w:rFonts w:cs="Arial"/>
                <w:szCs w:val="22"/>
              </w:rPr>
              <w:t>lawful</w:t>
            </w:r>
            <w:r w:rsidR="00846F40" w:rsidRPr="00DE6A8B">
              <w:rPr>
                <w:rFonts w:cs="Arial"/>
                <w:szCs w:val="22"/>
              </w:rPr>
              <w:t xml:space="preserve"> basis is used for </w:t>
            </w:r>
            <w:proofErr w:type="gramStart"/>
            <w:r w:rsidRPr="00DE6A8B">
              <w:rPr>
                <w:rFonts w:cs="Arial"/>
                <w:szCs w:val="22"/>
              </w:rPr>
              <w:t>processing</w:t>
            </w:r>
            <w:proofErr w:type="gramEnd"/>
          </w:p>
          <w:p w14:paraId="757E4EFD" w14:textId="77777777" w:rsidR="00847421" w:rsidRPr="00DE6A8B" w:rsidRDefault="00847421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4199" w:type="dxa"/>
          </w:tcPr>
          <w:p w14:paraId="1B64FF88" w14:textId="77B79198" w:rsidR="00846F40" w:rsidRPr="00DE6A8B" w:rsidRDefault="001115B1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Enter which</w:t>
            </w:r>
            <w:r w:rsidR="003D31F8" w:rsidRPr="00DE6A8B">
              <w:rPr>
                <w:rFonts w:cs="Arial"/>
                <w:szCs w:val="22"/>
              </w:rPr>
              <w:t xml:space="preserve"> </w:t>
            </w:r>
            <w:r w:rsidR="00F463CC">
              <w:rPr>
                <w:rFonts w:cs="Arial"/>
                <w:szCs w:val="22"/>
              </w:rPr>
              <w:t>lawful</w:t>
            </w:r>
            <w:r w:rsidR="003D31F8" w:rsidRPr="00DE6A8B">
              <w:rPr>
                <w:rFonts w:cs="Arial"/>
                <w:szCs w:val="22"/>
              </w:rPr>
              <w:t xml:space="preserve"> basi</w:t>
            </w:r>
            <w:r w:rsidR="00846F40" w:rsidRPr="00DE6A8B">
              <w:rPr>
                <w:rFonts w:cs="Arial"/>
                <w:szCs w:val="22"/>
              </w:rPr>
              <w:t xml:space="preserve">s </w:t>
            </w:r>
            <w:r w:rsidRPr="00DE6A8B">
              <w:rPr>
                <w:rFonts w:cs="Arial"/>
                <w:szCs w:val="22"/>
              </w:rPr>
              <w:t xml:space="preserve">that is being used </w:t>
            </w:r>
            <w:r w:rsidR="00846F40" w:rsidRPr="00DE6A8B">
              <w:rPr>
                <w:rFonts w:cs="Arial"/>
                <w:szCs w:val="22"/>
              </w:rPr>
              <w:t xml:space="preserve">for </w:t>
            </w:r>
            <w:r w:rsidRPr="00DE6A8B">
              <w:rPr>
                <w:rFonts w:cs="Arial"/>
                <w:szCs w:val="22"/>
              </w:rPr>
              <w:t xml:space="preserve">the processing of personal data. In </w:t>
            </w:r>
            <w:r w:rsidR="00846F40" w:rsidRPr="00DE6A8B">
              <w:rPr>
                <w:rFonts w:cs="Arial"/>
                <w:szCs w:val="22"/>
              </w:rPr>
              <w:t xml:space="preserve">GDPR </w:t>
            </w:r>
            <w:r w:rsidR="005E0A81" w:rsidRPr="00DE6A8B">
              <w:rPr>
                <w:rFonts w:cs="Arial"/>
                <w:szCs w:val="22"/>
              </w:rPr>
              <w:t xml:space="preserve">the following </w:t>
            </w:r>
            <w:r w:rsidR="00F463CC">
              <w:rPr>
                <w:rFonts w:cs="Arial"/>
                <w:szCs w:val="22"/>
              </w:rPr>
              <w:t>lawful</w:t>
            </w:r>
            <w:r w:rsidR="005E0A81" w:rsidRPr="00DE6A8B">
              <w:rPr>
                <w:rFonts w:cs="Arial"/>
                <w:szCs w:val="22"/>
              </w:rPr>
              <w:t xml:space="preserve"> base</w:t>
            </w:r>
            <w:r w:rsidRPr="00DE6A8B">
              <w:rPr>
                <w:rFonts w:cs="Arial"/>
                <w:szCs w:val="22"/>
              </w:rPr>
              <w:t>s are mentioned</w:t>
            </w:r>
            <w:r w:rsidR="00846F40" w:rsidRPr="00DE6A8B">
              <w:rPr>
                <w:rFonts w:cs="Arial"/>
                <w:szCs w:val="22"/>
              </w:rPr>
              <w:t>:</w:t>
            </w:r>
          </w:p>
          <w:p w14:paraId="0CABC107" w14:textId="28C59A05" w:rsidR="00846F40" w:rsidRPr="00DE6A8B" w:rsidRDefault="003D31F8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Consent</w:t>
            </w:r>
          </w:p>
          <w:p w14:paraId="3418DAFF" w14:textId="4B74DD41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- </w:t>
            </w:r>
            <w:r w:rsidR="0024339E" w:rsidRPr="00DE6A8B">
              <w:rPr>
                <w:rFonts w:cs="Arial"/>
                <w:szCs w:val="22"/>
              </w:rPr>
              <w:t>Performance</w:t>
            </w:r>
            <w:r w:rsidR="003D31F8" w:rsidRPr="00DE6A8B">
              <w:rPr>
                <w:rFonts w:cs="Arial"/>
                <w:szCs w:val="22"/>
              </w:rPr>
              <w:t xml:space="preserve"> of a contract</w:t>
            </w:r>
          </w:p>
          <w:p w14:paraId="38963DFB" w14:textId="7C3D0F45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- </w:t>
            </w:r>
            <w:r w:rsidR="0024339E" w:rsidRPr="00DE6A8B">
              <w:rPr>
                <w:rFonts w:cs="Arial"/>
                <w:szCs w:val="22"/>
              </w:rPr>
              <w:t>For compliance of</w:t>
            </w:r>
            <w:r w:rsidRPr="00DE6A8B">
              <w:rPr>
                <w:rFonts w:cs="Arial"/>
                <w:szCs w:val="22"/>
              </w:rPr>
              <w:t xml:space="preserve"> a </w:t>
            </w:r>
            <w:r w:rsidR="00F463CC">
              <w:rPr>
                <w:rFonts w:cs="Arial"/>
                <w:szCs w:val="22"/>
              </w:rPr>
              <w:t>lawful</w:t>
            </w:r>
            <w:r w:rsidRPr="00DE6A8B">
              <w:rPr>
                <w:rFonts w:cs="Arial"/>
                <w:szCs w:val="22"/>
              </w:rPr>
              <w:t xml:space="preserve"> obligation</w:t>
            </w:r>
          </w:p>
          <w:p w14:paraId="76D49BC0" w14:textId="0C692A6B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- </w:t>
            </w:r>
            <w:r w:rsidR="001115B1" w:rsidRPr="00DE6A8B">
              <w:rPr>
                <w:rFonts w:cs="Arial"/>
                <w:szCs w:val="22"/>
              </w:rPr>
              <w:t>To protect vital</w:t>
            </w:r>
            <w:r w:rsidRPr="00DE6A8B">
              <w:rPr>
                <w:rFonts w:cs="Arial"/>
                <w:szCs w:val="22"/>
              </w:rPr>
              <w:t xml:space="preserve"> interests of </w:t>
            </w:r>
            <w:r w:rsidR="001115B1" w:rsidRPr="00DE6A8B">
              <w:rPr>
                <w:rFonts w:cs="Arial"/>
                <w:szCs w:val="22"/>
              </w:rPr>
              <w:t>the data subject</w:t>
            </w:r>
          </w:p>
          <w:p w14:paraId="37CC9294" w14:textId="77777777" w:rsidR="006D5892" w:rsidRPr="00DE6A8B" w:rsidRDefault="00846F40" w:rsidP="006D589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DE6A8B">
              <w:rPr>
                <w:rFonts w:cs="Arial"/>
                <w:szCs w:val="22"/>
              </w:rPr>
              <w:t xml:space="preserve">- </w:t>
            </w:r>
            <w:r w:rsidR="005622DA" w:rsidRPr="00DE6A8B">
              <w:rPr>
                <w:rFonts w:cs="Arial"/>
                <w:szCs w:val="22"/>
              </w:rPr>
              <w:t>Public</w:t>
            </w:r>
            <w:r w:rsidRPr="00DE6A8B">
              <w:rPr>
                <w:rFonts w:cs="Arial"/>
                <w:szCs w:val="22"/>
              </w:rPr>
              <w:t xml:space="preserve"> interest or </w:t>
            </w:r>
            <w:r w:rsidR="009A15B2" w:rsidRPr="00DE6A8B">
              <w:rPr>
                <w:rFonts w:cs="Arial"/>
                <w:szCs w:val="22"/>
              </w:rPr>
              <w:t xml:space="preserve">as an </w:t>
            </w:r>
            <w:r w:rsidR="006D5892" w:rsidRPr="00DE6A8B">
              <w:t>exercise of official authority vested in the controller</w:t>
            </w:r>
          </w:p>
          <w:p w14:paraId="11B70BE5" w14:textId="63CF6704" w:rsidR="00846F40" w:rsidRPr="00DE6A8B" w:rsidRDefault="006D5892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L</w:t>
            </w:r>
            <w:r w:rsidR="00846F40" w:rsidRPr="00DE6A8B">
              <w:rPr>
                <w:rFonts w:cs="Arial"/>
                <w:szCs w:val="22"/>
              </w:rPr>
              <w:t>egitimate interest</w:t>
            </w:r>
          </w:p>
          <w:p w14:paraId="36501008" w14:textId="77777777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3883D374" w14:textId="73C8E6EB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Research and education at KI </w:t>
            </w:r>
            <w:r w:rsidR="006D5892" w:rsidRPr="00DE6A8B">
              <w:rPr>
                <w:rFonts w:cs="Arial"/>
                <w:szCs w:val="22"/>
              </w:rPr>
              <w:t>goes</w:t>
            </w:r>
            <w:r w:rsidRPr="00DE6A8B">
              <w:rPr>
                <w:rFonts w:cs="Arial"/>
                <w:szCs w:val="22"/>
              </w:rPr>
              <w:t xml:space="preserve"> under the </w:t>
            </w:r>
            <w:r w:rsidR="00F463CC">
              <w:rPr>
                <w:rFonts w:cs="Arial"/>
                <w:szCs w:val="22"/>
              </w:rPr>
              <w:t>lawful</w:t>
            </w:r>
            <w:r w:rsidRPr="00DE6A8B">
              <w:rPr>
                <w:rFonts w:cs="Arial"/>
                <w:szCs w:val="22"/>
              </w:rPr>
              <w:t xml:space="preserve"> basis of </w:t>
            </w:r>
            <w:r w:rsidR="00740CD6" w:rsidRPr="00DE6A8B">
              <w:rPr>
                <w:rFonts w:cs="Arial"/>
                <w:szCs w:val="22"/>
              </w:rPr>
              <w:t xml:space="preserve">“Public interest or as an </w:t>
            </w:r>
            <w:r w:rsidR="00740CD6" w:rsidRPr="00DE6A8B">
              <w:t>exercise of official authority vested in the controller”</w:t>
            </w:r>
            <w:r w:rsidR="00740CD6" w:rsidRPr="00DE6A8B">
              <w:rPr>
                <w:rFonts w:cs="Arial"/>
                <w:szCs w:val="22"/>
              </w:rPr>
              <w:t xml:space="preserve">. Other business areas at KI may use one of the other </w:t>
            </w:r>
            <w:r w:rsidR="00F463CC">
              <w:rPr>
                <w:rFonts w:cs="Arial"/>
                <w:szCs w:val="22"/>
              </w:rPr>
              <w:t>lawful</w:t>
            </w:r>
            <w:r w:rsidR="00740CD6" w:rsidRPr="00DE6A8B">
              <w:rPr>
                <w:rFonts w:cs="Arial"/>
                <w:szCs w:val="22"/>
              </w:rPr>
              <w:t xml:space="preserve"> </w:t>
            </w:r>
            <w:r w:rsidR="00795112" w:rsidRPr="00DE6A8B">
              <w:rPr>
                <w:rFonts w:cs="Arial"/>
                <w:szCs w:val="22"/>
              </w:rPr>
              <w:t>bases</w:t>
            </w:r>
            <w:r w:rsidRPr="00DE6A8B">
              <w:rPr>
                <w:rFonts w:cs="Arial"/>
                <w:szCs w:val="22"/>
              </w:rPr>
              <w:t xml:space="preserve"> (with restrictions for legitimate interest)</w:t>
            </w:r>
          </w:p>
          <w:p w14:paraId="54991262" w14:textId="576D6914" w:rsidR="00847421" w:rsidRPr="00DE6A8B" w:rsidRDefault="00847421" w:rsidP="0095167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847421" w:rsidRPr="00DE6A8B" w14:paraId="536D8CE5" w14:textId="77777777" w:rsidTr="1E9D73A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F05F8B" w14:textId="5795AAF6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1</w:t>
            </w:r>
            <w:r w:rsidR="00951676" w:rsidRPr="00DE6A8B">
              <w:rPr>
                <w:rFonts w:cs="Arial"/>
                <w:szCs w:val="22"/>
              </w:rPr>
              <w:t>4</w:t>
            </w:r>
          </w:p>
        </w:tc>
        <w:tc>
          <w:tcPr>
            <w:tcW w:w="3448" w:type="dxa"/>
          </w:tcPr>
          <w:p w14:paraId="3411F702" w14:textId="69A377D8" w:rsidR="00846F40" w:rsidRPr="00DE6A8B" w:rsidRDefault="00846F40" w:rsidP="00846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Enter the measures </w:t>
            </w:r>
            <w:r w:rsidR="00E87ED7" w:rsidRPr="00DE6A8B">
              <w:rPr>
                <w:rFonts w:cs="Arial"/>
                <w:szCs w:val="22"/>
              </w:rPr>
              <w:t xml:space="preserve">that has been </w:t>
            </w:r>
            <w:r w:rsidR="006A1AA0" w:rsidRPr="00DE6A8B">
              <w:rPr>
                <w:rFonts w:cs="Arial"/>
                <w:szCs w:val="22"/>
              </w:rPr>
              <w:t>implemented</w:t>
            </w:r>
            <w:r w:rsidR="00E87ED7" w:rsidRPr="00DE6A8B">
              <w:rPr>
                <w:rFonts w:cs="Arial"/>
                <w:szCs w:val="22"/>
              </w:rPr>
              <w:t xml:space="preserve"> to </w:t>
            </w:r>
            <w:r w:rsidRPr="00DE6A8B">
              <w:rPr>
                <w:rFonts w:cs="Arial"/>
                <w:szCs w:val="22"/>
              </w:rPr>
              <w:t xml:space="preserve">increase the </w:t>
            </w:r>
            <w:r w:rsidR="00E87ED7" w:rsidRPr="00DE6A8B">
              <w:rPr>
                <w:rFonts w:cs="Arial"/>
                <w:szCs w:val="22"/>
              </w:rPr>
              <w:t>security</w:t>
            </w:r>
            <w:r w:rsidRPr="00DE6A8B">
              <w:rPr>
                <w:rFonts w:cs="Arial"/>
                <w:szCs w:val="22"/>
              </w:rPr>
              <w:t xml:space="preserve"> of </w:t>
            </w:r>
            <w:r w:rsidR="00E87ED7" w:rsidRPr="00DE6A8B">
              <w:rPr>
                <w:rFonts w:cs="Arial"/>
                <w:szCs w:val="22"/>
              </w:rPr>
              <w:t>the</w:t>
            </w:r>
            <w:r w:rsidRPr="00DE6A8B">
              <w:rPr>
                <w:rFonts w:cs="Arial"/>
                <w:szCs w:val="22"/>
              </w:rPr>
              <w:t xml:space="preserve"> personal data</w:t>
            </w:r>
          </w:p>
          <w:p w14:paraId="303DD10C" w14:textId="77777777" w:rsidR="00846F40" w:rsidRPr="00DE6A8B" w:rsidRDefault="00846F40" w:rsidP="00846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6C1FC60F" w14:textId="0973A1C7" w:rsidR="00847421" w:rsidRPr="00DE6A8B" w:rsidRDefault="00847421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4199" w:type="dxa"/>
          </w:tcPr>
          <w:p w14:paraId="2991E5A7" w14:textId="740FCE5C" w:rsidR="00846F40" w:rsidRPr="00DE6A8B" w:rsidRDefault="00846F40" w:rsidP="00846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If possible, descri</w:t>
            </w:r>
            <w:r w:rsidR="00E87ED7" w:rsidRPr="00DE6A8B">
              <w:rPr>
                <w:rFonts w:cs="Arial"/>
                <w:szCs w:val="22"/>
              </w:rPr>
              <w:t xml:space="preserve">be </w:t>
            </w:r>
            <w:r w:rsidRPr="00DE6A8B">
              <w:rPr>
                <w:rFonts w:cs="Arial"/>
                <w:szCs w:val="22"/>
              </w:rPr>
              <w:t xml:space="preserve">the technical and organizational </w:t>
            </w:r>
            <w:r w:rsidR="00E87ED7" w:rsidRPr="00DE6A8B">
              <w:rPr>
                <w:rFonts w:cs="Arial"/>
                <w:szCs w:val="22"/>
              </w:rPr>
              <w:t>security</w:t>
            </w:r>
            <w:r w:rsidRPr="00DE6A8B">
              <w:rPr>
                <w:rFonts w:cs="Arial"/>
                <w:szCs w:val="22"/>
              </w:rPr>
              <w:t xml:space="preserve"> measures </w:t>
            </w:r>
            <w:r w:rsidR="00E87ED7" w:rsidRPr="00DE6A8B">
              <w:rPr>
                <w:rFonts w:cs="Arial"/>
                <w:szCs w:val="22"/>
              </w:rPr>
              <w:t>that has been implemented to increase the security of the personal data</w:t>
            </w:r>
            <w:r w:rsidRPr="00DE6A8B">
              <w:rPr>
                <w:rFonts w:cs="Arial"/>
                <w:szCs w:val="22"/>
              </w:rPr>
              <w:t>.</w:t>
            </w:r>
          </w:p>
          <w:p w14:paraId="5D23FBA0" w14:textId="77777777" w:rsidR="00846F40" w:rsidRPr="00DE6A8B" w:rsidRDefault="00846F40" w:rsidP="00846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673E7198" w14:textId="666879AC" w:rsidR="00847421" w:rsidRPr="00DE6A8B" w:rsidRDefault="00B26243" w:rsidP="00BA31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It</w:t>
            </w:r>
            <w:r w:rsidR="00846F40" w:rsidRPr="00DE6A8B">
              <w:rPr>
                <w:rFonts w:cs="Arial"/>
                <w:szCs w:val="22"/>
              </w:rPr>
              <w:t xml:space="preserve"> is not </w:t>
            </w:r>
            <w:r w:rsidR="00F86D4A" w:rsidRPr="00DE6A8B">
              <w:rPr>
                <w:rFonts w:cs="Arial"/>
                <w:szCs w:val="22"/>
              </w:rPr>
              <w:t xml:space="preserve">a </w:t>
            </w:r>
            <w:r w:rsidRPr="00DE6A8B">
              <w:rPr>
                <w:rFonts w:cs="Arial"/>
                <w:szCs w:val="22"/>
              </w:rPr>
              <w:t>requirement</w:t>
            </w:r>
            <w:r w:rsidR="00846F40" w:rsidRPr="00DE6A8B">
              <w:rPr>
                <w:rFonts w:cs="Arial"/>
                <w:szCs w:val="22"/>
              </w:rPr>
              <w:t xml:space="preserve"> to </w:t>
            </w:r>
            <w:r w:rsidRPr="00DE6A8B">
              <w:rPr>
                <w:rFonts w:cs="Arial"/>
                <w:szCs w:val="22"/>
              </w:rPr>
              <w:t>describe these measures in</w:t>
            </w:r>
            <w:r w:rsidR="00846F40" w:rsidRPr="00DE6A8B">
              <w:rPr>
                <w:rFonts w:cs="Arial"/>
                <w:szCs w:val="22"/>
              </w:rPr>
              <w:t xml:space="preserve"> detail, but </w:t>
            </w:r>
            <w:r w:rsidR="00022448" w:rsidRPr="00DE6A8B">
              <w:rPr>
                <w:rFonts w:cs="Arial"/>
                <w:szCs w:val="22"/>
              </w:rPr>
              <w:t>you</w:t>
            </w:r>
            <w:r w:rsidR="00846F40" w:rsidRPr="00DE6A8B">
              <w:rPr>
                <w:rFonts w:cs="Arial"/>
                <w:szCs w:val="22"/>
              </w:rPr>
              <w:t xml:space="preserve"> should </w:t>
            </w:r>
            <w:r w:rsidR="00022448" w:rsidRPr="00DE6A8B">
              <w:rPr>
                <w:rFonts w:cs="Arial"/>
                <w:szCs w:val="22"/>
              </w:rPr>
              <w:t xml:space="preserve">give a brief description or </w:t>
            </w:r>
            <w:r w:rsidR="00846F40" w:rsidRPr="00DE6A8B">
              <w:rPr>
                <w:rFonts w:cs="Arial"/>
                <w:szCs w:val="22"/>
              </w:rPr>
              <w:t xml:space="preserve">refer to the security measures </w:t>
            </w:r>
            <w:r w:rsidR="00022448" w:rsidRPr="00DE6A8B">
              <w:rPr>
                <w:rFonts w:cs="Arial"/>
                <w:szCs w:val="22"/>
              </w:rPr>
              <w:t xml:space="preserve">if </w:t>
            </w:r>
            <w:r w:rsidR="00D65D8B" w:rsidRPr="00DE6A8B">
              <w:rPr>
                <w:rFonts w:cs="Arial"/>
                <w:szCs w:val="22"/>
              </w:rPr>
              <w:t xml:space="preserve">these are </w:t>
            </w:r>
            <w:r w:rsidR="00846F40" w:rsidRPr="00DE6A8B">
              <w:rPr>
                <w:rFonts w:cs="Arial"/>
                <w:szCs w:val="22"/>
              </w:rPr>
              <w:t xml:space="preserve">documented elsewhere. Contact </w:t>
            </w:r>
            <w:r w:rsidR="00BA4C3E" w:rsidRPr="00DE6A8B">
              <w:rPr>
                <w:rFonts w:cs="Arial"/>
                <w:szCs w:val="22"/>
              </w:rPr>
              <w:t>the IT-department</w:t>
            </w:r>
            <w:r w:rsidR="00846F40" w:rsidRPr="00DE6A8B">
              <w:rPr>
                <w:rFonts w:cs="Arial"/>
                <w:szCs w:val="22"/>
              </w:rPr>
              <w:t xml:space="preserve"> if you have any questions about the security of systems provided by them.</w:t>
            </w:r>
          </w:p>
        </w:tc>
      </w:tr>
      <w:tr w:rsidR="00847421" w:rsidRPr="00DE6A8B" w14:paraId="6F254ED5" w14:textId="77777777" w:rsidTr="1E9D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5D6703" w14:textId="78ED99EB" w:rsidR="00847421" w:rsidRPr="00DE6A8B" w:rsidRDefault="00DA167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lastRenderedPageBreak/>
              <w:t>1</w:t>
            </w:r>
            <w:r w:rsidR="00951676" w:rsidRPr="00DE6A8B">
              <w:rPr>
                <w:rFonts w:cs="Arial"/>
                <w:szCs w:val="22"/>
              </w:rPr>
              <w:t>5</w:t>
            </w:r>
          </w:p>
        </w:tc>
        <w:tc>
          <w:tcPr>
            <w:tcW w:w="3448" w:type="dxa"/>
          </w:tcPr>
          <w:p w14:paraId="3DF39650" w14:textId="7E694649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Are there </w:t>
            </w:r>
            <w:r w:rsidR="00650A1E" w:rsidRPr="00DE6A8B">
              <w:rPr>
                <w:rFonts w:cs="Arial"/>
                <w:szCs w:val="22"/>
              </w:rPr>
              <w:t>any processors for the processing of</w:t>
            </w:r>
            <w:r w:rsidRPr="00DE6A8B">
              <w:rPr>
                <w:rFonts w:cs="Arial"/>
                <w:szCs w:val="22"/>
              </w:rPr>
              <w:t xml:space="preserve"> personal </w:t>
            </w:r>
            <w:proofErr w:type="gramStart"/>
            <w:r w:rsidRPr="00DE6A8B">
              <w:rPr>
                <w:rFonts w:cs="Arial"/>
                <w:szCs w:val="22"/>
              </w:rPr>
              <w:t>data</w:t>
            </w:r>
            <w:proofErr w:type="gramEnd"/>
            <w:r w:rsidRPr="00DE6A8B">
              <w:rPr>
                <w:rFonts w:cs="Arial"/>
                <w:szCs w:val="22"/>
              </w:rPr>
              <w:t xml:space="preserve"> </w:t>
            </w:r>
          </w:p>
          <w:p w14:paraId="075AED56" w14:textId="10BD019D" w:rsidR="00847421" w:rsidRPr="00DE6A8B" w:rsidRDefault="00847421" w:rsidP="008474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4199" w:type="dxa"/>
          </w:tcPr>
          <w:p w14:paraId="24F40576" w14:textId="1A166437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If there is a natural or legal person, public authority, institution or other body that processes personal data on behalf of KI, this should be stated (</w:t>
            </w:r>
            <w:r w:rsidR="00D27AD8" w:rsidRPr="00DE6A8B">
              <w:rPr>
                <w:rFonts w:cs="Arial"/>
                <w:szCs w:val="22"/>
              </w:rPr>
              <w:t>Ja/</w:t>
            </w:r>
            <w:r w:rsidRPr="00DE6A8B">
              <w:rPr>
                <w:rFonts w:cs="Arial"/>
                <w:szCs w:val="22"/>
              </w:rPr>
              <w:t xml:space="preserve">Yes). </w:t>
            </w:r>
            <w:r w:rsidR="00BF5560" w:rsidRPr="00DE6A8B">
              <w:rPr>
                <w:rFonts w:cs="Arial"/>
                <w:szCs w:val="22"/>
              </w:rPr>
              <w:br/>
            </w:r>
            <w:r w:rsidRPr="00DE6A8B">
              <w:rPr>
                <w:rFonts w:cs="Arial"/>
                <w:szCs w:val="22"/>
              </w:rPr>
              <w:t xml:space="preserve">A reference to the </w:t>
            </w:r>
            <w:r w:rsidR="00925F17" w:rsidRPr="00DE6A8B">
              <w:rPr>
                <w:rFonts w:cs="Arial"/>
                <w:szCs w:val="22"/>
              </w:rPr>
              <w:t xml:space="preserve">Data Processor </w:t>
            </w:r>
            <w:r w:rsidRPr="00DE6A8B">
              <w:rPr>
                <w:rFonts w:cs="Arial"/>
                <w:szCs w:val="22"/>
              </w:rPr>
              <w:t xml:space="preserve">Agreement must be </w:t>
            </w:r>
            <w:r w:rsidR="00925F17" w:rsidRPr="00DE6A8B">
              <w:rPr>
                <w:rFonts w:cs="Arial"/>
                <w:szCs w:val="22"/>
              </w:rPr>
              <w:t>made</w:t>
            </w:r>
            <w:r w:rsidRPr="00DE6A8B">
              <w:rPr>
                <w:rFonts w:cs="Arial"/>
                <w:szCs w:val="22"/>
              </w:rPr>
              <w:t xml:space="preserve"> here by entering the </w:t>
            </w:r>
            <w:r w:rsidR="00925F17" w:rsidRPr="00DE6A8B">
              <w:rPr>
                <w:rFonts w:cs="Arial"/>
                <w:szCs w:val="22"/>
              </w:rPr>
              <w:t>registration</w:t>
            </w:r>
            <w:r w:rsidRPr="00DE6A8B">
              <w:rPr>
                <w:rFonts w:cs="Arial"/>
                <w:szCs w:val="22"/>
              </w:rPr>
              <w:t xml:space="preserve"> number of the agreement.</w:t>
            </w:r>
          </w:p>
          <w:p w14:paraId="40824E05" w14:textId="77777777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61F7DA99" w14:textId="649B16E3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Examples of </w:t>
            </w:r>
            <w:r w:rsidR="006D454D" w:rsidRPr="00DE6A8B">
              <w:rPr>
                <w:rFonts w:cs="Arial"/>
                <w:szCs w:val="22"/>
              </w:rPr>
              <w:t>situations when the processing can include a processor</w:t>
            </w:r>
            <w:r w:rsidRPr="00DE6A8B">
              <w:rPr>
                <w:rFonts w:cs="Arial"/>
                <w:szCs w:val="22"/>
              </w:rPr>
              <w:t>:</w:t>
            </w:r>
          </w:p>
          <w:p w14:paraId="7C8A160A" w14:textId="77777777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KI stores personal data on a cloud service</w:t>
            </w:r>
          </w:p>
          <w:p w14:paraId="587C8481" w14:textId="77777777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KI sends biological samples to another university or company for analysis</w:t>
            </w:r>
          </w:p>
          <w:p w14:paraId="3BF420E8" w14:textId="11B5B8D3" w:rsidR="00846F40" w:rsidRPr="00DE6A8B" w:rsidRDefault="00846F40" w:rsidP="00846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- KI sends records containing personal data to other universities or companies</w:t>
            </w:r>
            <w:r w:rsidR="00F31626" w:rsidRPr="00DE6A8B">
              <w:rPr>
                <w:rFonts w:cs="Arial"/>
                <w:szCs w:val="22"/>
              </w:rPr>
              <w:t xml:space="preserve"> for processing of the records</w:t>
            </w:r>
          </w:p>
          <w:p w14:paraId="48537FD6" w14:textId="18FF4684" w:rsidR="00847421" w:rsidRPr="00DE6A8B" w:rsidRDefault="00846F40" w:rsidP="00315EE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 xml:space="preserve">- External persons are staying and processing personal data </w:t>
            </w:r>
            <w:r w:rsidR="00315EE3" w:rsidRPr="00DE6A8B">
              <w:rPr>
                <w:rFonts w:cs="Arial"/>
                <w:szCs w:val="22"/>
              </w:rPr>
              <w:t>at KI with</w:t>
            </w:r>
            <w:r w:rsidRPr="00DE6A8B">
              <w:rPr>
                <w:rFonts w:cs="Arial"/>
                <w:szCs w:val="22"/>
              </w:rPr>
              <w:t xml:space="preserve"> </w:t>
            </w:r>
            <w:proofErr w:type="spellStart"/>
            <w:r w:rsidRPr="00DE6A8B">
              <w:rPr>
                <w:rFonts w:cs="Arial"/>
                <w:szCs w:val="22"/>
              </w:rPr>
              <w:t>KI's</w:t>
            </w:r>
            <w:proofErr w:type="spellEnd"/>
            <w:r w:rsidRPr="00DE6A8B">
              <w:rPr>
                <w:rFonts w:cs="Arial"/>
                <w:szCs w:val="22"/>
              </w:rPr>
              <w:t xml:space="preserve"> technical equipment.</w:t>
            </w:r>
          </w:p>
        </w:tc>
      </w:tr>
      <w:tr w:rsidR="00847421" w:rsidRPr="00DE6A8B" w14:paraId="64AE2F60" w14:textId="77777777" w:rsidTr="1E9D73A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628C74" w14:textId="27B4B0C1" w:rsidR="00847421" w:rsidRPr="00DE6A8B" w:rsidRDefault="00847421" w:rsidP="00DA1671">
            <w:pPr>
              <w:spacing w:after="0"/>
              <w:jc w:val="center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1</w:t>
            </w:r>
            <w:r w:rsidR="00951676" w:rsidRPr="00DE6A8B">
              <w:rPr>
                <w:rFonts w:cs="Arial"/>
                <w:szCs w:val="22"/>
              </w:rPr>
              <w:t>6</w:t>
            </w:r>
          </w:p>
        </w:tc>
        <w:tc>
          <w:tcPr>
            <w:tcW w:w="3448" w:type="dxa"/>
          </w:tcPr>
          <w:p w14:paraId="65A2FBCA" w14:textId="6BDD2775" w:rsidR="00846F40" w:rsidRPr="00DE6A8B" w:rsidRDefault="00846F40" w:rsidP="00846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Is there appro</w:t>
            </w:r>
            <w:r w:rsidR="00B356D8" w:rsidRPr="00DE6A8B">
              <w:rPr>
                <w:rFonts w:cs="Arial"/>
                <w:szCs w:val="22"/>
              </w:rPr>
              <w:t>val for research from the Ethical</w:t>
            </w:r>
            <w:r w:rsidRPr="00DE6A8B">
              <w:rPr>
                <w:rFonts w:cs="Arial"/>
                <w:szCs w:val="22"/>
              </w:rPr>
              <w:t xml:space="preserve"> </w:t>
            </w:r>
            <w:r w:rsidR="00B356D8" w:rsidRPr="00DE6A8B">
              <w:rPr>
                <w:rFonts w:cs="Arial"/>
                <w:szCs w:val="22"/>
              </w:rPr>
              <w:t>Review</w:t>
            </w:r>
            <w:r w:rsidRPr="00DE6A8B">
              <w:rPr>
                <w:rFonts w:cs="Arial"/>
                <w:szCs w:val="22"/>
              </w:rPr>
              <w:t xml:space="preserve"> Board (only for research at KI)</w:t>
            </w:r>
          </w:p>
          <w:p w14:paraId="66990DBB" w14:textId="55F6518A" w:rsidR="00847421" w:rsidRPr="00DE6A8B" w:rsidRDefault="00847421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4199" w:type="dxa"/>
          </w:tcPr>
          <w:p w14:paraId="79E3F319" w14:textId="283FD306" w:rsidR="00846F40" w:rsidRPr="00DE6A8B" w:rsidRDefault="00846F40" w:rsidP="00846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E6A8B">
              <w:rPr>
                <w:rFonts w:cs="Arial"/>
                <w:szCs w:val="22"/>
              </w:rPr>
              <w:t>Research requires that there is a</w:t>
            </w:r>
            <w:r w:rsidR="000F156C" w:rsidRPr="00DE6A8B">
              <w:rPr>
                <w:rFonts w:cs="Arial"/>
                <w:szCs w:val="22"/>
              </w:rPr>
              <w:t>n</w:t>
            </w:r>
            <w:r w:rsidRPr="00DE6A8B">
              <w:rPr>
                <w:rFonts w:cs="Arial"/>
                <w:szCs w:val="22"/>
              </w:rPr>
              <w:t xml:space="preserve"> </w:t>
            </w:r>
            <w:r w:rsidR="000F156C" w:rsidRPr="00DE6A8B">
              <w:rPr>
                <w:rFonts w:cs="Arial"/>
                <w:szCs w:val="22"/>
              </w:rPr>
              <w:t>approval for the research from the Ethical Review</w:t>
            </w:r>
            <w:r w:rsidRPr="00DE6A8B">
              <w:rPr>
                <w:rFonts w:cs="Arial"/>
                <w:szCs w:val="22"/>
              </w:rPr>
              <w:t xml:space="preserve"> Board. Here, </w:t>
            </w:r>
            <w:proofErr w:type="spellStart"/>
            <w:r w:rsidRPr="00DE6A8B">
              <w:rPr>
                <w:rFonts w:cs="Arial"/>
                <w:szCs w:val="22"/>
              </w:rPr>
              <w:t>KI's</w:t>
            </w:r>
            <w:proofErr w:type="spellEnd"/>
            <w:r w:rsidRPr="00DE6A8B">
              <w:rPr>
                <w:rFonts w:cs="Arial"/>
                <w:szCs w:val="22"/>
              </w:rPr>
              <w:t xml:space="preserve"> </w:t>
            </w:r>
            <w:r w:rsidR="000F156C" w:rsidRPr="00DE6A8B">
              <w:rPr>
                <w:rFonts w:cs="Arial"/>
                <w:szCs w:val="22"/>
              </w:rPr>
              <w:t>registration</w:t>
            </w:r>
            <w:r w:rsidRPr="00DE6A8B">
              <w:rPr>
                <w:rFonts w:cs="Arial"/>
                <w:szCs w:val="22"/>
              </w:rPr>
              <w:t xml:space="preserve"> number for the </w:t>
            </w:r>
            <w:r w:rsidR="000F156C" w:rsidRPr="00DE6A8B">
              <w:rPr>
                <w:rFonts w:cs="Arial"/>
                <w:szCs w:val="22"/>
              </w:rPr>
              <w:t>approval</w:t>
            </w:r>
            <w:r w:rsidRPr="00DE6A8B">
              <w:rPr>
                <w:rFonts w:cs="Arial"/>
                <w:szCs w:val="22"/>
              </w:rPr>
              <w:t xml:space="preserve"> should be </w:t>
            </w:r>
            <w:r w:rsidR="00050F97" w:rsidRPr="00DE6A8B">
              <w:rPr>
                <w:rFonts w:cs="Arial"/>
                <w:szCs w:val="22"/>
              </w:rPr>
              <w:t>entered</w:t>
            </w:r>
            <w:r w:rsidRPr="00DE6A8B">
              <w:rPr>
                <w:rFonts w:cs="Arial"/>
                <w:szCs w:val="22"/>
              </w:rPr>
              <w:t>.</w:t>
            </w:r>
          </w:p>
          <w:p w14:paraId="38F1F161" w14:textId="77777777" w:rsidR="00846F40" w:rsidRPr="00DE6A8B" w:rsidRDefault="00846F40" w:rsidP="00846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69544F83" w14:textId="07B3056E" w:rsidR="00847421" w:rsidRPr="00DE6A8B" w:rsidRDefault="00847421" w:rsidP="008474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14:paraId="5B85D2A8" w14:textId="77777777" w:rsidR="00E35D24" w:rsidRPr="00DE6A8B" w:rsidRDefault="00E35D24" w:rsidP="005940B0">
      <w:pPr>
        <w:rPr>
          <w:rFonts w:cs="Arial"/>
        </w:rPr>
      </w:pPr>
    </w:p>
    <w:sectPr w:rsidR="00E35D24" w:rsidRPr="00DE6A8B" w:rsidSect="00B46C7E">
      <w:pgSz w:w="11906" w:h="16838" w:code="9"/>
      <w:pgMar w:top="1418" w:right="1418" w:bottom="1418" w:left="1843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68292" w14:textId="77777777" w:rsidR="00A37F32" w:rsidRDefault="00A37F32">
      <w:r>
        <w:separator/>
      </w:r>
    </w:p>
  </w:endnote>
  <w:endnote w:type="continuationSeparator" w:id="0">
    <w:p w14:paraId="5546FCC8" w14:textId="77777777" w:rsidR="00A37F32" w:rsidRDefault="00A37F32">
      <w:r>
        <w:continuationSeparator/>
      </w:r>
    </w:p>
  </w:endnote>
  <w:endnote w:type="continuationNotice" w:id="1">
    <w:p w14:paraId="3911983C" w14:textId="77777777" w:rsidR="00A37F32" w:rsidRDefault="00A37F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053B" w14:textId="77777777" w:rsidR="00020BC0" w:rsidRDefault="00020BC0">
    <w:pPr>
      <w:pStyle w:val="Sidfot"/>
      <w:rPr>
        <w:sz w:val="16"/>
      </w:rPr>
    </w:pPr>
    <w:r>
      <w:rPr>
        <w:sz w:val="16"/>
      </w:rPr>
      <w:t xml:space="preserve">Karolinska </w:t>
    </w:r>
    <w:proofErr w:type="spellStart"/>
    <w:r>
      <w:rPr>
        <w:sz w:val="16"/>
      </w:rPr>
      <w:t>Institutet</w:t>
    </w:r>
    <w:proofErr w:type="spellEnd"/>
    <w:r>
      <w:rPr>
        <w:sz w:val="16"/>
      </w:rPr>
      <w:t xml:space="preserve"> </w:t>
    </w:r>
    <w:r>
      <w:rPr>
        <w:sz w:val="16"/>
      </w:rPr>
      <w:br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t>Kartläggning.docx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EA073" w14:textId="77777777" w:rsidR="00A37F32" w:rsidRDefault="00A37F32">
      <w:r>
        <w:separator/>
      </w:r>
    </w:p>
  </w:footnote>
  <w:footnote w:type="continuationSeparator" w:id="0">
    <w:p w14:paraId="674E1D7C" w14:textId="77777777" w:rsidR="00A37F32" w:rsidRDefault="00A37F32">
      <w:r>
        <w:continuationSeparator/>
      </w:r>
    </w:p>
  </w:footnote>
  <w:footnote w:type="continuationNotice" w:id="1">
    <w:p w14:paraId="0CDC17EC" w14:textId="77777777" w:rsidR="00A37F32" w:rsidRDefault="00A37F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BDF88" w14:textId="1D0B72C4" w:rsidR="00020BC0" w:rsidRDefault="00020BC0">
    <w:pPr>
      <w:pStyle w:val="Sidhuvud"/>
      <w:tabs>
        <w:tab w:val="clear" w:pos="4536"/>
        <w:tab w:val="right" w:pos="3969"/>
        <w:tab w:val="left" w:pos="4395"/>
        <w:tab w:val="left" w:pos="8364"/>
      </w:tabs>
      <w:rPr>
        <w:sz w:val="16"/>
      </w:rPr>
    </w:pPr>
    <w:r>
      <w:rPr>
        <w:sz w:val="18"/>
      </w:rPr>
      <w:tab/>
    </w:r>
    <w:proofErr w:type="spellStart"/>
    <w:r w:rsidR="004C4EBB">
      <w:rPr>
        <w:sz w:val="18"/>
      </w:rPr>
      <w:t>Instruktioner</w:t>
    </w:r>
    <w:proofErr w:type="spellEnd"/>
    <w:r w:rsidR="004C4EBB">
      <w:rPr>
        <w:sz w:val="18"/>
      </w:rPr>
      <w:t xml:space="preserve"> </w:t>
    </w:r>
    <w:proofErr w:type="spellStart"/>
    <w:r w:rsidR="0061495D">
      <w:rPr>
        <w:sz w:val="18"/>
      </w:rPr>
      <w:t>för</w:t>
    </w:r>
    <w:proofErr w:type="spellEnd"/>
    <w:r w:rsidR="0061495D">
      <w:rPr>
        <w:sz w:val="18"/>
      </w:rPr>
      <w:t xml:space="preserve"> </w:t>
    </w:r>
    <w:proofErr w:type="spellStart"/>
    <w:r w:rsidR="0061495D">
      <w:rPr>
        <w:sz w:val="18"/>
      </w:rPr>
      <w:t>registerförteckning</w:t>
    </w:r>
    <w:proofErr w:type="spellEnd"/>
    <w:r w:rsidR="0061495D">
      <w:rPr>
        <w:sz w:val="18"/>
      </w:rPr>
      <w:t xml:space="preserve"> (</w:t>
    </w:r>
    <w:proofErr w:type="spellStart"/>
    <w:r w:rsidR="0061495D">
      <w:rPr>
        <w:sz w:val="18"/>
      </w:rPr>
      <w:t>eng</w:t>
    </w:r>
    <w:proofErr w:type="spellEnd"/>
    <w:r w:rsidR="0061495D">
      <w:rPr>
        <w:sz w:val="18"/>
      </w:rPr>
      <w:t>)</w:t>
    </w:r>
    <w:r>
      <w:rPr>
        <w:sz w:val="18"/>
      </w:rPr>
      <w:t>:</w:t>
    </w:r>
    <w:r>
      <w:rPr>
        <w:sz w:val="16"/>
      </w:rPr>
      <w:t xml:space="preserve"> KI GDPR</w:t>
    </w:r>
    <w:r>
      <w:rPr>
        <w:sz w:val="16"/>
      </w:rPr>
      <w:tab/>
    </w:r>
    <w:r>
      <w:rPr>
        <w:rStyle w:val="Sidnummer"/>
        <w:sz w:val="16"/>
      </w:rPr>
      <w:fldChar w:fldCharType="begin"/>
    </w:r>
    <w:r>
      <w:rPr>
        <w:rStyle w:val="Sidnummer"/>
        <w:sz w:val="16"/>
      </w:rPr>
      <w:instrText xml:space="preserve"> PAGE </w:instrText>
    </w:r>
    <w:r>
      <w:rPr>
        <w:rStyle w:val="Sidnummer"/>
        <w:sz w:val="16"/>
      </w:rPr>
      <w:fldChar w:fldCharType="separate"/>
    </w:r>
    <w:r w:rsidR="00E90772">
      <w:rPr>
        <w:rStyle w:val="Sidnummer"/>
        <w:noProof/>
        <w:sz w:val="16"/>
      </w:rPr>
      <w:t>10</w:t>
    </w:r>
    <w:r>
      <w:rPr>
        <w:rStyle w:val="Sidnummer"/>
        <w:sz w:val="16"/>
      </w:rP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5"/>
      <w:gridCol w:w="2883"/>
      <w:gridCol w:w="2877"/>
    </w:tblGrid>
    <w:tr w:rsidR="00020BC0" w14:paraId="4FF64B00" w14:textId="77777777">
      <w:trPr>
        <w:cantSplit/>
      </w:trPr>
      <w:tc>
        <w:tcPr>
          <w:tcW w:w="5857" w:type="dxa"/>
          <w:gridSpan w:val="2"/>
        </w:tcPr>
        <w:p w14:paraId="005D5411" w14:textId="77777777" w:rsidR="00020BC0" w:rsidRDefault="00020BC0" w:rsidP="00DB17DD">
          <w:pPr>
            <w:pStyle w:val="Sidhuvud"/>
          </w:pPr>
          <w:proofErr w:type="spellStart"/>
          <w:r>
            <w:rPr>
              <w:i/>
              <w:iCs/>
              <w:sz w:val="12"/>
            </w:rPr>
            <w:t>Dokumentansvarig</w:t>
          </w:r>
          <w:proofErr w:type="spellEnd"/>
          <w:r>
            <w:rPr>
              <w:i/>
              <w:iCs/>
              <w:sz w:val="12"/>
            </w:rPr>
            <w:br/>
          </w:r>
          <w:r>
            <w:rPr>
              <w:sz w:val="16"/>
            </w:rPr>
            <w:t>Lukas Grönquist</w:t>
          </w:r>
        </w:p>
      </w:tc>
      <w:tc>
        <w:tcPr>
          <w:tcW w:w="2929" w:type="dxa"/>
        </w:tcPr>
        <w:p w14:paraId="0E52BF2B" w14:textId="0556CCEB" w:rsidR="00020BC0" w:rsidRDefault="00020BC0" w:rsidP="00D955EE">
          <w:pPr>
            <w:pStyle w:val="Sidhuvud"/>
          </w:pPr>
          <w:proofErr w:type="spellStart"/>
          <w:r>
            <w:rPr>
              <w:i/>
              <w:iCs/>
              <w:sz w:val="12"/>
            </w:rPr>
            <w:t>Senast</w:t>
          </w:r>
          <w:proofErr w:type="spellEnd"/>
          <w:r>
            <w:rPr>
              <w:i/>
              <w:iCs/>
              <w:sz w:val="12"/>
            </w:rPr>
            <w:t xml:space="preserve"> </w:t>
          </w:r>
          <w:proofErr w:type="spellStart"/>
          <w:r>
            <w:rPr>
              <w:i/>
              <w:iCs/>
              <w:sz w:val="12"/>
            </w:rPr>
            <w:t>sparat</w:t>
          </w:r>
          <w:proofErr w:type="spellEnd"/>
          <w:r>
            <w:rPr>
              <w:i/>
              <w:iCs/>
              <w:sz w:val="12"/>
            </w:rPr>
            <w:br/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SAVEDATE  \@ "yyyy-MM-dd HH:mm" </w:instrText>
          </w:r>
          <w:r>
            <w:rPr>
              <w:sz w:val="16"/>
            </w:rPr>
            <w:fldChar w:fldCharType="separate"/>
          </w:r>
          <w:r w:rsidR="00A51AE8">
            <w:rPr>
              <w:noProof/>
              <w:sz w:val="16"/>
            </w:rPr>
            <w:t>2018-07-03 09:38</w:t>
          </w:r>
          <w:r>
            <w:rPr>
              <w:sz w:val="16"/>
            </w:rPr>
            <w:fldChar w:fldCharType="end"/>
          </w:r>
        </w:p>
      </w:tc>
    </w:tr>
    <w:tr w:rsidR="00020BC0" w14:paraId="2E74F2E7" w14:textId="77777777">
      <w:tc>
        <w:tcPr>
          <w:tcW w:w="2928" w:type="dxa"/>
        </w:tcPr>
        <w:p w14:paraId="3CAFAAA9" w14:textId="72D91FD2" w:rsidR="00020BC0" w:rsidRDefault="00020BC0" w:rsidP="003A683F">
          <w:pPr>
            <w:pStyle w:val="Sidhuvud"/>
            <w:rPr>
              <w:i/>
              <w:iCs/>
              <w:sz w:val="12"/>
            </w:rPr>
          </w:pPr>
          <w:r>
            <w:rPr>
              <w:i/>
              <w:iCs/>
              <w:sz w:val="12"/>
            </w:rPr>
            <w:t>Version</w:t>
          </w:r>
          <w:r>
            <w:rPr>
              <w:i/>
              <w:iCs/>
              <w:sz w:val="12"/>
            </w:rPr>
            <w:br/>
          </w:r>
          <w:r>
            <w:rPr>
              <w:sz w:val="16"/>
            </w:rPr>
            <w:t>0.4</w:t>
          </w:r>
        </w:p>
      </w:tc>
      <w:tc>
        <w:tcPr>
          <w:tcW w:w="2929" w:type="dxa"/>
        </w:tcPr>
        <w:p w14:paraId="28EC71AE" w14:textId="77777777" w:rsidR="00020BC0" w:rsidRDefault="00020BC0" w:rsidP="0061760F">
          <w:pPr>
            <w:pStyle w:val="Sidhuvud"/>
          </w:pPr>
          <w:proofErr w:type="spellStart"/>
          <w:r>
            <w:rPr>
              <w:i/>
              <w:iCs/>
              <w:sz w:val="12"/>
            </w:rPr>
            <w:t>Senast</w:t>
          </w:r>
          <w:proofErr w:type="spellEnd"/>
          <w:r>
            <w:rPr>
              <w:i/>
              <w:iCs/>
              <w:sz w:val="12"/>
            </w:rPr>
            <w:t xml:space="preserve"> </w:t>
          </w:r>
          <w:proofErr w:type="spellStart"/>
          <w:r>
            <w:rPr>
              <w:i/>
              <w:iCs/>
              <w:sz w:val="12"/>
            </w:rPr>
            <w:t>uppdaterat</w:t>
          </w:r>
          <w:proofErr w:type="spellEnd"/>
          <w:r>
            <w:rPr>
              <w:i/>
              <w:iCs/>
              <w:sz w:val="12"/>
            </w:rPr>
            <w:t xml:space="preserve"> </w:t>
          </w:r>
          <w:proofErr w:type="spellStart"/>
          <w:r>
            <w:rPr>
              <w:i/>
              <w:iCs/>
              <w:sz w:val="12"/>
            </w:rPr>
            <w:t>av</w:t>
          </w:r>
          <w:proofErr w:type="spellEnd"/>
          <w:r>
            <w:rPr>
              <w:i/>
              <w:iCs/>
              <w:sz w:val="12"/>
            </w:rPr>
            <w:br/>
          </w:r>
          <w:r>
            <w:rPr>
              <w:iCs/>
              <w:sz w:val="16"/>
              <w:szCs w:val="16"/>
            </w:rPr>
            <w:t>Lukas Grönquist</w:t>
          </w:r>
        </w:p>
      </w:tc>
      <w:tc>
        <w:tcPr>
          <w:tcW w:w="2929" w:type="dxa"/>
        </w:tcPr>
        <w:p w14:paraId="1B1DE90F" w14:textId="77777777" w:rsidR="00020BC0" w:rsidRDefault="00020BC0">
          <w:pPr>
            <w:pStyle w:val="Sidhuvud"/>
            <w:rPr>
              <w:sz w:val="16"/>
              <w:szCs w:val="16"/>
            </w:rPr>
          </w:pPr>
          <w:proofErr w:type="spellStart"/>
          <w:r>
            <w:rPr>
              <w:i/>
              <w:iCs/>
              <w:sz w:val="12"/>
            </w:rPr>
            <w:t>DNR</w:t>
          </w:r>
          <w:proofErr w:type="spellEnd"/>
        </w:p>
      </w:tc>
    </w:tr>
  </w:tbl>
  <w:p w14:paraId="29529CC2" w14:textId="77777777" w:rsidR="00020BC0" w:rsidRDefault="00020B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8B3"/>
    <w:multiLevelType w:val="hybridMultilevel"/>
    <w:tmpl w:val="ECE0F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7A06"/>
    <w:multiLevelType w:val="hybridMultilevel"/>
    <w:tmpl w:val="10F6F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4F9F"/>
    <w:multiLevelType w:val="hybridMultilevel"/>
    <w:tmpl w:val="90A0D9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5567"/>
    <w:multiLevelType w:val="hybridMultilevel"/>
    <w:tmpl w:val="22C2D9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6B39"/>
    <w:multiLevelType w:val="hybridMultilevel"/>
    <w:tmpl w:val="A73E8BC8"/>
    <w:lvl w:ilvl="0" w:tplc="021EA6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5289"/>
    <w:multiLevelType w:val="hybridMultilevel"/>
    <w:tmpl w:val="363A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A7DBF"/>
    <w:multiLevelType w:val="hybridMultilevel"/>
    <w:tmpl w:val="CA06E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4ABA"/>
    <w:multiLevelType w:val="hybridMultilevel"/>
    <w:tmpl w:val="419427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0E20"/>
    <w:multiLevelType w:val="hybridMultilevel"/>
    <w:tmpl w:val="64744944"/>
    <w:lvl w:ilvl="0" w:tplc="B666D734">
      <w:start w:val="1"/>
      <w:numFmt w:val="bullet"/>
      <w:lvlText w:val="?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5844C0"/>
    <w:multiLevelType w:val="hybridMultilevel"/>
    <w:tmpl w:val="98B28A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B1170"/>
    <w:multiLevelType w:val="hybridMultilevel"/>
    <w:tmpl w:val="52C01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3019"/>
    <w:multiLevelType w:val="hybridMultilevel"/>
    <w:tmpl w:val="BC348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43047"/>
    <w:multiLevelType w:val="hybridMultilevel"/>
    <w:tmpl w:val="4412E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B4303"/>
    <w:multiLevelType w:val="hybridMultilevel"/>
    <w:tmpl w:val="14A08834"/>
    <w:lvl w:ilvl="0" w:tplc="0CF09D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3E94"/>
    <w:multiLevelType w:val="hybridMultilevel"/>
    <w:tmpl w:val="C9C2A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B7CE9"/>
    <w:multiLevelType w:val="hybridMultilevel"/>
    <w:tmpl w:val="6E9A9D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72C42"/>
    <w:multiLevelType w:val="hybridMultilevel"/>
    <w:tmpl w:val="3A927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36C94"/>
    <w:multiLevelType w:val="hybridMultilevel"/>
    <w:tmpl w:val="87321C1E"/>
    <w:lvl w:ilvl="0" w:tplc="0CF09D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76F87"/>
    <w:multiLevelType w:val="hybridMultilevel"/>
    <w:tmpl w:val="91643942"/>
    <w:lvl w:ilvl="0" w:tplc="3BEC1DB4">
      <w:start w:val="1"/>
      <w:numFmt w:val="bullet"/>
      <w:lvlText w:val="?"/>
      <w:lvlJc w:val="left"/>
      <w:pPr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2570E9"/>
    <w:multiLevelType w:val="hybridMultilevel"/>
    <w:tmpl w:val="2ADA3E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7404A"/>
    <w:multiLevelType w:val="hybridMultilevel"/>
    <w:tmpl w:val="F3709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23096"/>
    <w:multiLevelType w:val="hybridMultilevel"/>
    <w:tmpl w:val="43BCE4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915B0"/>
    <w:multiLevelType w:val="hybridMultilevel"/>
    <w:tmpl w:val="5530A626"/>
    <w:lvl w:ilvl="0" w:tplc="0CF09D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D60C2"/>
    <w:multiLevelType w:val="hybridMultilevel"/>
    <w:tmpl w:val="778A8B2C"/>
    <w:lvl w:ilvl="0" w:tplc="0CF09D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694F"/>
    <w:multiLevelType w:val="hybridMultilevel"/>
    <w:tmpl w:val="9F24AF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312AF"/>
    <w:multiLevelType w:val="hybridMultilevel"/>
    <w:tmpl w:val="E4BA4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E2D02"/>
    <w:multiLevelType w:val="hybridMultilevel"/>
    <w:tmpl w:val="C5166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D6F8B"/>
    <w:multiLevelType w:val="hybridMultilevel"/>
    <w:tmpl w:val="01708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27786"/>
    <w:multiLevelType w:val="hybridMultilevel"/>
    <w:tmpl w:val="46B05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A059C"/>
    <w:multiLevelType w:val="hybridMultilevel"/>
    <w:tmpl w:val="5352C8E4"/>
    <w:lvl w:ilvl="0" w:tplc="FB50C47C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1014"/>
    <w:multiLevelType w:val="hybridMultilevel"/>
    <w:tmpl w:val="ECDA2B80"/>
    <w:lvl w:ilvl="0" w:tplc="0CF09D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31A14"/>
    <w:multiLevelType w:val="multilevel"/>
    <w:tmpl w:val="2C5E6092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5A984BD7"/>
    <w:multiLevelType w:val="hybridMultilevel"/>
    <w:tmpl w:val="8056E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30E21"/>
    <w:multiLevelType w:val="hybridMultilevel"/>
    <w:tmpl w:val="34483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47E70"/>
    <w:multiLevelType w:val="hybridMultilevel"/>
    <w:tmpl w:val="FAF2D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D0B35"/>
    <w:multiLevelType w:val="hybridMultilevel"/>
    <w:tmpl w:val="45EA7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F5AA7"/>
    <w:multiLevelType w:val="hybridMultilevel"/>
    <w:tmpl w:val="E1B43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E6189"/>
    <w:multiLevelType w:val="hybridMultilevel"/>
    <w:tmpl w:val="19E61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068E8"/>
    <w:multiLevelType w:val="hybridMultilevel"/>
    <w:tmpl w:val="9104CF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D4699"/>
    <w:multiLevelType w:val="hybridMultilevel"/>
    <w:tmpl w:val="C9901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63FFC"/>
    <w:multiLevelType w:val="hybridMultilevel"/>
    <w:tmpl w:val="38765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2661B"/>
    <w:multiLevelType w:val="hybridMultilevel"/>
    <w:tmpl w:val="E99215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839D7"/>
    <w:multiLevelType w:val="hybridMultilevel"/>
    <w:tmpl w:val="D7BE1C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35E44"/>
    <w:multiLevelType w:val="hybridMultilevel"/>
    <w:tmpl w:val="2F2029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E0A73"/>
    <w:multiLevelType w:val="hybridMultilevel"/>
    <w:tmpl w:val="FD06987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C563008"/>
    <w:multiLevelType w:val="hybridMultilevel"/>
    <w:tmpl w:val="BA1067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D76CD"/>
    <w:multiLevelType w:val="hybridMultilevel"/>
    <w:tmpl w:val="EBD00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23D62"/>
    <w:multiLevelType w:val="hybridMultilevel"/>
    <w:tmpl w:val="1108B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94B2D"/>
    <w:multiLevelType w:val="hybridMultilevel"/>
    <w:tmpl w:val="6BB68AC4"/>
    <w:lvl w:ilvl="0" w:tplc="041D000F">
      <w:start w:val="1"/>
      <w:numFmt w:val="decimal"/>
      <w:lvlText w:val="%1."/>
      <w:lvlJc w:val="left"/>
      <w:pPr>
        <w:ind w:left="787" w:hanging="360"/>
      </w:pPr>
    </w:lvl>
    <w:lvl w:ilvl="1" w:tplc="041D0019" w:tentative="1">
      <w:start w:val="1"/>
      <w:numFmt w:val="lowerLetter"/>
      <w:lvlText w:val="%2."/>
      <w:lvlJc w:val="left"/>
      <w:pPr>
        <w:ind w:left="1507" w:hanging="360"/>
      </w:pPr>
    </w:lvl>
    <w:lvl w:ilvl="2" w:tplc="041D001B" w:tentative="1">
      <w:start w:val="1"/>
      <w:numFmt w:val="lowerRoman"/>
      <w:lvlText w:val="%3."/>
      <w:lvlJc w:val="right"/>
      <w:pPr>
        <w:ind w:left="2227" w:hanging="180"/>
      </w:pPr>
    </w:lvl>
    <w:lvl w:ilvl="3" w:tplc="041D000F" w:tentative="1">
      <w:start w:val="1"/>
      <w:numFmt w:val="decimal"/>
      <w:lvlText w:val="%4."/>
      <w:lvlJc w:val="left"/>
      <w:pPr>
        <w:ind w:left="2947" w:hanging="360"/>
      </w:pPr>
    </w:lvl>
    <w:lvl w:ilvl="4" w:tplc="041D0019" w:tentative="1">
      <w:start w:val="1"/>
      <w:numFmt w:val="lowerLetter"/>
      <w:lvlText w:val="%5."/>
      <w:lvlJc w:val="left"/>
      <w:pPr>
        <w:ind w:left="3667" w:hanging="360"/>
      </w:pPr>
    </w:lvl>
    <w:lvl w:ilvl="5" w:tplc="041D001B" w:tentative="1">
      <w:start w:val="1"/>
      <w:numFmt w:val="lowerRoman"/>
      <w:lvlText w:val="%6."/>
      <w:lvlJc w:val="right"/>
      <w:pPr>
        <w:ind w:left="4387" w:hanging="180"/>
      </w:pPr>
    </w:lvl>
    <w:lvl w:ilvl="6" w:tplc="041D000F" w:tentative="1">
      <w:start w:val="1"/>
      <w:numFmt w:val="decimal"/>
      <w:lvlText w:val="%7."/>
      <w:lvlJc w:val="left"/>
      <w:pPr>
        <w:ind w:left="5107" w:hanging="360"/>
      </w:pPr>
    </w:lvl>
    <w:lvl w:ilvl="7" w:tplc="041D0019" w:tentative="1">
      <w:start w:val="1"/>
      <w:numFmt w:val="lowerLetter"/>
      <w:lvlText w:val="%8."/>
      <w:lvlJc w:val="left"/>
      <w:pPr>
        <w:ind w:left="5827" w:hanging="360"/>
      </w:pPr>
    </w:lvl>
    <w:lvl w:ilvl="8" w:tplc="041D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31"/>
  </w:num>
  <w:num w:numId="2">
    <w:abstractNumId w:val="9"/>
  </w:num>
  <w:num w:numId="3">
    <w:abstractNumId w:val="18"/>
  </w:num>
  <w:num w:numId="4">
    <w:abstractNumId w:val="8"/>
  </w:num>
  <w:num w:numId="5">
    <w:abstractNumId w:val="43"/>
  </w:num>
  <w:num w:numId="6">
    <w:abstractNumId w:val="45"/>
  </w:num>
  <w:num w:numId="7">
    <w:abstractNumId w:val="36"/>
  </w:num>
  <w:num w:numId="8">
    <w:abstractNumId w:val="48"/>
  </w:num>
  <w:num w:numId="9">
    <w:abstractNumId w:val="28"/>
  </w:num>
  <w:num w:numId="10">
    <w:abstractNumId w:val="40"/>
  </w:num>
  <w:num w:numId="11">
    <w:abstractNumId w:val="1"/>
  </w:num>
  <w:num w:numId="12">
    <w:abstractNumId w:val="2"/>
  </w:num>
  <w:num w:numId="13">
    <w:abstractNumId w:val="47"/>
  </w:num>
  <w:num w:numId="14">
    <w:abstractNumId w:val="44"/>
  </w:num>
  <w:num w:numId="15">
    <w:abstractNumId w:val="14"/>
  </w:num>
  <w:num w:numId="16">
    <w:abstractNumId w:val="37"/>
  </w:num>
  <w:num w:numId="17">
    <w:abstractNumId w:val="38"/>
  </w:num>
  <w:num w:numId="18">
    <w:abstractNumId w:val="20"/>
  </w:num>
  <w:num w:numId="19">
    <w:abstractNumId w:val="41"/>
  </w:num>
  <w:num w:numId="20">
    <w:abstractNumId w:val="35"/>
  </w:num>
  <w:num w:numId="21">
    <w:abstractNumId w:val="6"/>
  </w:num>
  <w:num w:numId="22">
    <w:abstractNumId w:val="24"/>
  </w:num>
  <w:num w:numId="23">
    <w:abstractNumId w:val="26"/>
  </w:num>
  <w:num w:numId="24">
    <w:abstractNumId w:val="5"/>
  </w:num>
  <w:num w:numId="25">
    <w:abstractNumId w:val="46"/>
  </w:num>
  <w:num w:numId="26">
    <w:abstractNumId w:val="25"/>
  </w:num>
  <w:num w:numId="27">
    <w:abstractNumId w:val="3"/>
  </w:num>
  <w:num w:numId="28">
    <w:abstractNumId w:val="7"/>
  </w:num>
  <w:num w:numId="29">
    <w:abstractNumId w:val="34"/>
  </w:num>
  <w:num w:numId="30">
    <w:abstractNumId w:val="42"/>
  </w:num>
  <w:num w:numId="31">
    <w:abstractNumId w:val="15"/>
  </w:num>
  <w:num w:numId="32">
    <w:abstractNumId w:val="39"/>
  </w:num>
  <w:num w:numId="33">
    <w:abstractNumId w:val="27"/>
  </w:num>
  <w:num w:numId="34">
    <w:abstractNumId w:val="0"/>
  </w:num>
  <w:num w:numId="35">
    <w:abstractNumId w:val="10"/>
  </w:num>
  <w:num w:numId="36">
    <w:abstractNumId w:val="22"/>
  </w:num>
  <w:num w:numId="37">
    <w:abstractNumId w:val="23"/>
  </w:num>
  <w:num w:numId="38">
    <w:abstractNumId w:val="17"/>
  </w:num>
  <w:num w:numId="39">
    <w:abstractNumId w:val="33"/>
  </w:num>
  <w:num w:numId="40">
    <w:abstractNumId w:val="32"/>
  </w:num>
  <w:num w:numId="41">
    <w:abstractNumId w:val="16"/>
  </w:num>
  <w:num w:numId="42">
    <w:abstractNumId w:val="13"/>
  </w:num>
  <w:num w:numId="43">
    <w:abstractNumId w:val="30"/>
  </w:num>
  <w:num w:numId="44">
    <w:abstractNumId w:val="12"/>
  </w:num>
  <w:num w:numId="45">
    <w:abstractNumId w:val="21"/>
  </w:num>
  <w:num w:numId="46">
    <w:abstractNumId w:val="29"/>
  </w:num>
  <w:num w:numId="47">
    <w:abstractNumId w:val="19"/>
  </w:num>
  <w:num w:numId="48">
    <w:abstractNumId w:val="11"/>
  </w:num>
  <w:num w:numId="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 fillcolor="#f2f2f2">
      <v:fill color="#f2f2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7D"/>
    <w:rsid w:val="000013E6"/>
    <w:rsid w:val="00001A3A"/>
    <w:rsid w:val="00007211"/>
    <w:rsid w:val="0001583E"/>
    <w:rsid w:val="00016F61"/>
    <w:rsid w:val="00020BC0"/>
    <w:rsid w:val="00022448"/>
    <w:rsid w:val="000227D9"/>
    <w:rsid w:val="000255DE"/>
    <w:rsid w:val="00026042"/>
    <w:rsid w:val="00031293"/>
    <w:rsid w:val="000468A5"/>
    <w:rsid w:val="00046D04"/>
    <w:rsid w:val="00050F97"/>
    <w:rsid w:val="00051978"/>
    <w:rsid w:val="0005605A"/>
    <w:rsid w:val="00061E00"/>
    <w:rsid w:val="000660E1"/>
    <w:rsid w:val="00066995"/>
    <w:rsid w:val="000675F5"/>
    <w:rsid w:val="00073351"/>
    <w:rsid w:val="00073563"/>
    <w:rsid w:val="00074C83"/>
    <w:rsid w:val="00087D00"/>
    <w:rsid w:val="00090BBF"/>
    <w:rsid w:val="000914D5"/>
    <w:rsid w:val="00091A29"/>
    <w:rsid w:val="00093ECD"/>
    <w:rsid w:val="0009474F"/>
    <w:rsid w:val="000971EE"/>
    <w:rsid w:val="000A643D"/>
    <w:rsid w:val="000A7BE9"/>
    <w:rsid w:val="000C0424"/>
    <w:rsid w:val="000C30BA"/>
    <w:rsid w:val="000C3CE4"/>
    <w:rsid w:val="000C44F9"/>
    <w:rsid w:val="000D5405"/>
    <w:rsid w:val="000D7950"/>
    <w:rsid w:val="000D7951"/>
    <w:rsid w:val="000E7766"/>
    <w:rsid w:val="000F13C2"/>
    <w:rsid w:val="000F156C"/>
    <w:rsid w:val="000F2697"/>
    <w:rsid w:val="000F34F5"/>
    <w:rsid w:val="000F480F"/>
    <w:rsid w:val="000F5925"/>
    <w:rsid w:val="000F6F39"/>
    <w:rsid w:val="001019D5"/>
    <w:rsid w:val="0010458E"/>
    <w:rsid w:val="00106E46"/>
    <w:rsid w:val="00110B26"/>
    <w:rsid w:val="001115B1"/>
    <w:rsid w:val="00111C4B"/>
    <w:rsid w:val="0011273C"/>
    <w:rsid w:val="00112F56"/>
    <w:rsid w:val="00116EA5"/>
    <w:rsid w:val="001204D1"/>
    <w:rsid w:val="001221D4"/>
    <w:rsid w:val="00122B47"/>
    <w:rsid w:val="00123A66"/>
    <w:rsid w:val="0013428E"/>
    <w:rsid w:val="0013729F"/>
    <w:rsid w:val="00141C38"/>
    <w:rsid w:val="00143FCF"/>
    <w:rsid w:val="00146D17"/>
    <w:rsid w:val="00156D89"/>
    <w:rsid w:val="00156EB9"/>
    <w:rsid w:val="001576DA"/>
    <w:rsid w:val="00157F6B"/>
    <w:rsid w:val="001668A1"/>
    <w:rsid w:val="001671DF"/>
    <w:rsid w:val="00173103"/>
    <w:rsid w:val="00175C13"/>
    <w:rsid w:val="001763C0"/>
    <w:rsid w:val="00182829"/>
    <w:rsid w:val="001914AE"/>
    <w:rsid w:val="00196D19"/>
    <w:rsid w:val="001A4D3F"/>
    <w:rsid w:val="001B0A10"/>
    <w:rsid w:val="001B69F5"/>
    <w:rsid w:val="001B6E3D"/>
    <w:rsid w:val="001B7D39"/>
    <w:rsid w:val="001C3B2F"/>
    <w:rsid w:val="001D2253"/>
    <w:rsid w:val="001D49B7"/>
    <w:rsid w:val="001D5CCB"/>
    <w:rsid w:val="001D6B51"/>
    <w:rsid w:val="001E306E"/>
    <w:rsid w:val="001E3569"/>
    <w:rsid w:val="001E571A"/>
    <w:rsid w:val="001E5D76"/>
    <w:rsid w:val="001E6255"/>
    <w:rsid w:val="001E6FCB"/>
    <w:rsid w:val="001F29F9"/>
    <w:rsid w:val="001F490C"/>
    <w:rsid w:val="001F5897"/>
    <w:rsid w:val="00200719"/>
    <w:rsid w:val="002017F3"/>
    <w:rsid w:val="00201CF0"/>
    <w:rsid w:val="002067B8"/>
    <w:rsid w:val="0021027A"/>
    <w:rsid w:val="00211862"/>
    <w:rsid w:val="00215DAE"/>
    <w:rsid w:val="002163B3"/>
    <w:rsid w:val="0022273B"/>
    <w:rsid w:val="00226A8C"/>
    <w:rsid w:val="00227022"/>
    <w:rsid w:val="002309FE"/>
    <w:rsid w:val="00230F12"/>
    <w:rsid w:val="00232062"/>
    <w:rsid w:val="002329B7"/>
    <w:rsid w:val="002332B4"/>
    <w:rsid w:val="00233848"/>
    <w:rsid w:val="00234A5E"/>
    <w:rsid w:val="002368AF"/>
    <w:rsid w:val="00241842"/>
    <w:rsid w:val="0024203F"/>
    <w:rsid w:val="0024339E"/>
    <w:rsid w:val="00250BCF"/>
    <w:rsid w:val="00250E82"/>
    <w:rsid w:val="00251682"/>
    <w:rsid w:val="00254166"/>
    <w:rsid w:val="00254175"/>
    <w:rsid w:val="0025487F"/>
    <w:rsid w:val="00257637"/>
    <w:rsid w:val="00264761"/>
    <w:rsid w:val="0026505B"/>
    <w:rsid w:val="00267BC2"/>
    <w:rsid w:val="00273941"/>
    <w:rsid w:val="00274ACE"/>
    <w:rsid w:val="002757DC"/>
    <w:rsid w:val="00275FC0"/>
    <w:rsid w:val="00276146"/>
    <w:rsid w:val="00277CEC"/>
    <w:rsid w:val="00280740"/>
    <w:rsid w:val="002811C2"/>
    <w:rsid w:val="00281D6F"/>
    <w:rsid w:val="00286520"/>
    <w:rsid w:val="00293097"/>
    <w:rsid w:val="0029359F"/>
    <w:rsid w:val="002939FD"/>
    <w:rsid w:val="002949A9"/>
    <w:rsid w:val="00296839"/>
    <w:rsid w:val="002A013F"/>
    <w:rsid w:val="002A10A9"/>
    <w:rsid w:val="002A42CB"/>
    <w:rsid w:val="002A5DF8"/>
    <w:rsid w:val="002A6454"/>
    <w:rsid w:val="002A7635"/>
    <w:rsid w:val="002B1A97"/>
    <w:rsid w:val="002B2189"/>
    <w:rsid w:val="002B3627"/>
    <w:rsid w:val="002B67B2"/>
    <w:rsid w:val="002C19D8"/>
    <w:rsid w:val="002C3D43"/>
    <w:rsid w:val="002C4862"/>
    <w:rsid w:val="002D2EA6"/>
    <w:rsid w:val="002D3DC2"/>
    <w:rsid w:val="002D72A1"/>
    <w:rsid w:val="002E1467"/>
    <w:rsid w:val="002E4426"/>
    <w:rsid w:val="002F0201"/>
    <w:rsid w:val="00300696"/>
    <w:rsid w:val="0030172C"/>
    <w:rsid w:val="00302ED6"/>
    <w:rsid w:val="0031063A"/>
    <w:rsid w:val="0031210A"/>
    <w:rsid w:val="00315A29"/>
    <w:rsid w:val="00315C06"/>
    <w:rsid w:val="00315EE3"/>
    <w:rsid w:val="003209DA"/>
    <w:rsid w:val="00323066"/>
    <w:rsid w:val="00325BE9"/>
    <w:rsid w:val="00330C0C"/>
    <w:rsid w:val="003357EE"/>
    <w:rsid w:val="00335E02"/>
    <w:rsid w:val="003408B3"/>
    <w:rsid w:val="00344524"/>
    <w:rsid w:val="00344D28"/>
    <w:rsid w:val="003468AF"/>
    <w:rsid w:val="00346DC3"/>
    <w:rsid w:val="003514F3"/>
    <w:rsid w:val="003561AD"/>
    <w:rsid w:val="003603F4"/>
    <w:rsid w:val="00360F2B"/>
    <w:rsid w:val="00362DE5"/>
    <w:rsid w:val="00363357"/>
    <w:rsid w:val="00364DDE"/>
    <w:rsid w:val="0036631A"/>
    <w:rsid w:val="00373E69"/>
    <w:rsid w:val="003759EC"/>
    <w:rsid w:val="00380F0F"/>
    <w:rsid w:val="00380FF4"/>
    <w:rsid w:val="00381778"/>
    <w:rsid w:val="003875F5"/>
    <w:rsid w:val="0039156F"/>
    <w:rsid w:val="00397294"/>
    <w:rsid w:val="003A04B2"/>
    <w:rsid w:val="003A1551"/>
    <w:rsid w:val="003A2ABA"/>
    <w:rsid w:val="003A378D"/>
    <w:rsid w:val="003A637C"/>
    <w:rsid w:val="003A683F"/>
    <w:rsid w:val="003A7D86"/>
    <w:rsid w:val="003B247B"/>
    <w:rsid w:val="003B2B9C"/>
    <w:rsid w:val="003B3233"/>
    <w:rsid w:val="003B4AD1"/>
    <w:rsid w:val="003B5234"/>
    <w:rsid w:val="003C3F05"/>
    <w:rsid w:val="003C46EE"/>
    <w:rsid w:val="003C4D1F"/>
    <w:rsid w:val="003C6128"/>
    <w:rsid w:val="003C6B5C"/>
    <w:rsid w:val="003C7001"/>
    <w:rsid w:val="003C7F1E"/>
    <w:rsid w:val="003D02EA"/>
    <w:rsid w:val="003D032C"/>
    <w:rsid w:val="003D31F8"/>
    <w:rsid w:val="003D5E9C"/>
    <w:rsid w:val="003D698E"/>
    <w:rsid w:val="003D7820"/>
    <w:rsid w:val="003E0789"/>
    <w:rsid w:val="003E354E"/>
    <w:rsid w:val="003E4231"/>
    <w:rsid w:val="003E4C24"/>
    <w:rsid w:val="003E4DAD"/>
    <w:rsid w:val="003F0AF7"/>
    <w:rsid w:val="003F6444"/>
    <w:rsid w:val="00401321"/>
    <w:rsid w:val="0040227A"/>
    <w:rsid w:val="0040484D"/>
    <w:rsid w:val="00405BAF"/>
    <w:rsid w:val="00410EE6"/>
    <w:rsid w:val="00412802"/>
    <w:rsid w:val="004202A6"/>
    <w:rsid w:val="00424319"/>
    <w:rsid w:val="00425D56"/>
    <w:rsid w:val="00431A8B"/>
    <w:rsid w:val="0043334F"/>
    <w:rsid w:val="00435176"/>
    <w:rsid w:val="004351B4"/>
    <w:rsid w:val="00445C7D"/>
    <w:rsid w:val="00446914"/>
    <w:rsid w:val="004473FB"/>
    <w:rsid w:val="00447A30"/>
    <w:rsid w:val="00450B1E"/>
    <w:rsid w:val="00450B5A"/>
    <w:rsid w:val="00451C33"/>
    <w:rsid w:val="00452CC7"/>
    <w:rsid w:val="004534AE"/>
    <w:rsid w:val="00453E04"/>
    <w:rsid w:val="0045489F"/>
    <w:rsid w:val="004556E8"/>
    <w:rsid w:val="0046027E"/>
    <w:rsid w:val="004609D5"/>
    <w:rsid w:val="0046109B"/>
    <w:rsid w:val="00466D8D"/>
    <w:rsid w:val="00467A95"/>
    <w:rsid w:val="00470578"/>
    <w:rsid w:val="00470B0B"/>
    <w:rsid w:val="004714B7"/>
    <w:rsid w:val="00477EDB"/>
    <w:rsid w:val="00486D4F"/>
    <w:rsid w:val="00487A03"/>
    <w:rsid w:val="004900E8"/>
    <w:rsid w:val="00491AF8"/>
    <w:rsid w:val="0049538D"/>
    <w:rsid w:val="004A1C73"/>
    <w:rsid w:val="004B1C53"/>
    <w:rsid w:val="004B35E2"/>
    <w:rsid w:val="004B4B47"/>
    <w:rsid w:val="004B5901"/>
    <w:rsid w:val="004B5989"/>
    <w:rsid w:val="004B6353"/>
    <w:rsid w:val="004B7F19"/>
    <w:rsid w:val="004C3091"/>
    <w:rsid w:val="004C4EBB"/>
    <w:rsid w:val="004C572F"/>
    <w:rsid w:val="004C7F3D"/>
    <w:rsid w:val="004D29C9"/>
    <w:rsid w:val="004E0938"/>
    <w:rsid w:val="004E1BDE"/>
    <w:rsid w:val="004E4332"/>
    <w:rsid w:val="004F09E4"/>
    <w:rsid w:val="004F0CC0"/>
    <w:rsid w:val="004F5F29"/>
    <w:rsid w:val="00503456"/>
    <w:rsid w:val="005052E1"/>
    <w:rsid w:val="005058F1"/>
    <w:rsid w:val="005125F3"/>
    <w:rsid w:val="00517AA8"/>
    <w:rsid w:val="00523CDF"/>
    <w:rsid w:val="005412D6"/>
    <w:rsid w:val="00542769"/>
    <w:rsid w:val="0054422F"/>
    <w:rsid w:val="005474B6"/>
    <w:rsid w:val="00555569"/>
    <w:rsid w:val="00556675"/>
    <w:rsid w:val="00557C6C"/>
    <w:rsid w:val="005622DA"/>
    <w:rsid w:val="00562C9B"/>
    <w:rsid w:val="0056561B"/>
    <w:rsid w:val="005704D8"/>
    <w:rsid w:val="0057166A"/>
    <w:rsid w:val="00573DBF"/>
    <w:rsid w:val="005740EC"/>
    <w:rsid w:val="005751EA"/>
    <w:rsid w:val="005761D7"/>
    <w:rsid w:val="00582A9F"/>
    <w:rsid w:val="005835BD"/>
    <w:rsid w:val="00584CBB"/>
    <w:rsid w:val="00587C2F"/>
    <w:rsid w:val="00591B81"/>
    <w:rsid w:val="005940B0"/>
    <w:rsid w:val="0059564A"/>
    <w:rsid w:val="0059686B"/>
    <w:rsid w:val="00596F3F"/>
    <w:rsid w:val="005A16A8"/>
    <w:rsid w:val="005A24BA"/>
    <w:rsid w:val="005A3FC7"/>
    <w:rsid w:val="005A5587"/>
    <w:rsid w:val="005A6CD7"/>
    <w:rsid w:val="005A731E"/>
    <w:rsid w:val="005B0A7C"/>
    <w:rsid w:val="005B262D"/>
    <w:rsid w:val="005B27F6"/>
    <w:rsid w:val="005C061A"/>
    <w:rsid w:val="005C0703"/>
    <w:rsid w:val="005C62CC"/>
    <w:rsid w:val="005C70F4"/>
    <w:rsid w:val="005D09B8"/>
    <w:rsid w:val="005D3B9A"/>
    <w:rsid w:val="005D5AF1"/>
    <w:rsid w:val="005D7C78"/>
    <w:rsid w:val="005D7F79"/>
    <w:rsid w:val="005E0A81"/>
    <w:rsid w:val="005E1CC7"/>
    <w:rsid w:val="005E2AA3"/>
    <w:rsid w:val="005E7678"/>
    <w:rsid w:val="005F3C1D"/>
    <w:rsid w:val="005F6C2D"/>
    <w:rsid w:val="006020EF"/>
    <w:rsid w:val="00603064"/>
    <w:rsid w:val="006121DD"/>
    <w:rsid w:val="0061495D"/>
    <w:rsid w:val="0061608E"/>
    <w:rsid w:val="0061760F"/>
    <w:rsid w:val="006239AC"/>
    <w:rsid w:val="00631DFC"/>
    <w:rsid w:val="00632EE2"/>
    <w:rsid w:val="00632FF8"/>
    <w:rsid w:val="00633FFE"/>
    <w:rsid w:val="00636FF9"/>
    <w:rsid w:val="0063738D"/>
    <w:rsid w:val="006411A1"/>
    <w:rsid w:val="00641A56"/>
    <w:rsid w:val="0064768F"/>
    <w:rsid w:val="00647DCA"/>
    <w:rsid w:val="00650A1E"/>
    <w:rsid w:val="0065527D"/>
    <w:rsid w:val="0066384A"/>
    <w:rsid w:val="00666382"/>
    <w:rsid w:val="00666D1E"/>
    <w:rsid w:val="0067183D"/>
    <w:rsid w:val="0067232D"/>
    <w:rsid w:val="006772F5"/>
    <w:rsid w:val="00682314"/>
    <w:rsid w:val="006827C2"/>
    <w:rsid w:val="00682F3B"/>
    <w:rsid w:val="00683A76"/>
    <w:rsid w:val="0068506A"/>
    <w:rsid w:val="0068655F"/>
    <w:rsid w:val="00691F5C"/>
    <w:rsid w:val="00693486"/>
    <w:rsid w:val="00696BAA"/>
    <w:rsid w:val="00697D34"/>
    <w:rsid w:val="006A000E"/>
    <w:rsid w:val="006A1AA0"/>
    <w:rsid w:val="006A2FE6"/>
    <w:rsid w:val="006A64CE"/>
    <w:rsid w:val="006A7DDF"/>
    <w:rsid w:val="006B0361"/>
    <w:rsid w:val="006B2AC2"/>
    <w:rsid w:val="006B3786"/>
    <w:rsid w:val="006B49C4"/>
    <w:rsid w:val="006C1D73"/>
    <w:rsid w:val="006C28F8"/>
    <w:rsid w:val="006D0466"/>
    <w:rsid w:val="006D2E44"/>
    <w:rsid w:val="006D454D"/>
    <w:rsid w:val="006D520A"/>
    <w:rsid w:val="006D5892"/>
    <w:rsid w:val="006E0291"/>
    <w:rsid w:val="006E1210"/>
    <w:rsid w:val="006E1261"/>
    <w:rsid w:val="006E6046"/>
    <w:rsid w:val="006F443B"/>
    <w:rsid w:val="006F5D0B"/>
    <w:rsid w:val="006F5F80"/>
    <w:rsid w:val="006F6ABA"/>
    <w:rsid w:val="006F6B0F"/>
    <w:rsid w:val="00700D81"/>
    <w:rsid w:val="00701B61"/>
    <w:rsid w:val="0070399F"/>
    <w:rsid w:val="0070646C"/>
    <w:rsid w:val="007241C2"/>
    <w:rsid w:val="00725D2F"/>
    <w:rsid w:val="007262C0"/>
    <w:rsid w:val="007306B5"/>
    <w:rsid w:val="0073150A"/>
    <w:rsid w:val="007321F3"/>
    <w:rsid w:val="00733D93"/>
    <w:rsid w:val="00740CD6"/>
    <w:rsid w:val="00740DA5"/>
    <w:rsid w:val="00751AE5"/>
    <w:rsid w:val="0075387D"/>
    <w:rsid w:val="00753937"/>
    <w:rsid w:val="00755D3B"/>
    <w:rsid w:val="00762050"/>
    <w:rsid w:val="00763E30"/>
    <w:rsid w:val="00772594"/>
    <w:rsid w:val="00772C79"/>
    <w:rsid w:val="00776414"/>
    <w:rsid w:val="00776497"/>
    <w:rsid w:val="00780394"/>
    <w:rsid w:val="007814F5"/>
    <w:rsid w:val="00781558"/>
    <w:rsid w:val="00786A90"/>
    <w:rsid w:val="007917EF"/>
    <w:rsid w:val="007922C4"/>
    <w:rsid w:val="007924EC"/>
    <w:rsid w:val="007940D7"/>
    <w:rsid w:val="00795112"/>
    <w:rsid w:val="00796572"/>
    <w:rsid w:val="00797B4C"/>
    <w:rsid w:val="007A0CD4"/>
    <w:rsid w:val="007A10C2"/>
    <w:rsid w:val="007A12B6"/>
    <w:rsid w:val="007A17BE"/>
    <w:rsid w:val="007A4191"/>
    <w:rsid w:val="007B3C09"/>
    <w:rsid w:val="007B5026"/>
    <w:rsid w:val="007C0157"/>
    <w:rsid w:val="007D1522"/>
    <w:rsid w:val="007D2029"/>
    <w:rsid w:val="007D302F"/>
    <w:rsid w:val="007E0FE3"/>
    <w:rsid w:val="007E1EEB"/>
    <w:rsid w:val="007E5880"/>
    <w:rsid w:val="007E71D7"/>
    <w:rsid w:val="007F1BD6"/>
    <w:rsid w:val="007F3735"/>
    <w:rsid w:val="007F3D9B"/>
    <w:rsid w:val="007F5E2C"/>
    <w:rsid w:val="007F7A37"/>
    <w:rsid w:val="007F7F24"/>
    <w:rsid w:val="00804B6F"/>
    <w:rsid w:val="00806F3F"/>
    <w:rsid w:val="00812571"/>
    <w:rsid w:val="00812C80"/>
    <w:rsid w:val="00813DC3"/>
    <w:rsid w:val="0082013F"/>
    <w:rsid w:val="00820B97"/>
    <w:rsid w:val="0082312C"/>
    <w:rsid w:val="00824A43"/>
    <w:rsid w:val="008258FA"/>
    <w:rsid w:val="00825935"/>
    <w:rsid w:val="00826D67"/>
    <w:rsid w:val="0083149A"/>
    <w:rsid w:val="00831A91"/>
    <w:rsid w:val="00837169"/>
    <w:rsid w:val="00837842"/>
    <w:rsid w:val="00840EFB"/>
    <w:rsid w:val="008431C2"/>
    <w:rsid w:val="008452FD"/>
    <w:rsid w:val="00846F40"/>
    <w:rsid w:val="008473DD"/>
    <w:rsid w:val="00847421"/>
    <w:rsid w:val="0085105E"/>
    <w:rsid w:val="00853E51"/>
    <w:rsid w:val="008708E1"/>
    <w:rsid w:val="00870FBA"/>
    <w:rsid w:val="00871C26"/>
    <w:rsid w:val="00873064"/>
    <w:rsid w:val="008744A7"/>
    <w:rsid w:val="0087649B"/>
    <w:rsid w:val="00877F0D"/>
    <w:rsid w:val="0089206A"/>
    <w:rsid w:val="008963A3"/>
    <w:rsid w:val="00897A04"/>
    <w:rsid w:val="008A23ED"/>
    <w:rsid w:val="008A358A"/>
    <w:rsid w:val="008A3EDA"/>
    <w:rsid w:val="008A6341"/>
    <w:rsid w:val="008A6777"/>
    <w:rsid w:val="008A7A04"/>
    <w:rsid w:val="008B5C39"/>
    <w:rsid w:val="008C2036"/>
    <w:rsid w:val="008C4DB4"/>
    <w:rsid w:val="008C5257"/>
    <w:rsid w:val="008D3D53"/>
    <w:rsid w:val="008D4AE1"/>
    <w:rsid w:val="008D4BC0"/>
    <w:rsid w:val="008D74CA"/>
    <w:rsid w:val="008D74D9"/>
    <w:rsid w:val="008E00B4"/>
    <w:rsid w:val="008E2C41"/>
    <w:rsid w:val="008E790E"/>
    <w:rsid w:val="008F32AE"/>
    <w:rsid w:val="008F52CB"/>
    <w:rsid w:val="008F6D30"/>
    <w:rsid w:val="0090138C"/>
    <w:rsid w:val="00902DA1"/>
    <w:rsid w:val="009074C1"/>
    <w:rsid w:val="00907A7A"/>
    <w:rsid w:val="00910467"/>
    <w:rsid w:val="009130E8"/>
    <w:rsid w:val="00914C49"/>
    <w:rsid w:val="00922074"/>
    <w:rsid w:val="009238BF"/>
    <w:rsid w:val="00923F14"/>
    <w:rsid w:val="00925F17"/>
    <w:rsid w:val="00935D35"/>
    <w:rsid w:val="00935DCF"/>
    <w:rsid w:val="009418DC"/>
    <w:rsid w:val="009420CE"/>
    <w:rsid w:val="009511B3"/>
    <w:rsid w:val="00951676"/>
    <w:rsid w:val="009535CB"/>
    <w:rsid w:val="00953E69"/>
    <w:rsid w:val="009559E3"/>
    <w:rsid w:val="00955EB9"/>
    <w:rsid w:val="009609CC"/>
    <w:rsid w:val="00965DC5"/>
    <w:rsid w:val="00971FB1"/>
    <w:rsid w:val="00984FC2"/>
    <w:rsid w:val="00985F5E"/>
    <w:rsid w:val="009862DD"/>
    <w:rsid w:val="009907D5"/>
    <w:rsid w:val="00992828"/>
    <w:rsid w:val="00994B3A"/>
    <w:rsid w:val="0099553D"/>
    <w:rsid w:val="0099578E"/>
    <w:rsid w:val="00995946"/>
    <w:rsid w:val="009A066B"/>
    <w:rsid w:val="009A0810"/>
    <w:rsid w:val="009A0E88"/>
    <w:rsid w:val="009A15B2"/>
    <w:rsid w:val="009A2C88"/>
    <w:rsid w:val="009A4C62"/>
    <w:rsid w:val="009B2A7E"/>
    <w:rsid w:val="009B5008"/>
    <w:rsid w:val="009B6056"/>
    <w:rsid w:val="009B784E"/>
    <w:rsid w:val="009C1B40"/>
    <w:rsid w:val="009C23CC"/>
    <w:rsid w:val="009D22C7"/>
    <w:rsid w:val="009D2A34"/>
    <w:rsid w:val="009D34A6"/>
    <w:rsid w:val="009D4245"/>
    <w:rsid w:val="009D5350"/>
    <w:rsid w:val="009D5477"/>
    <w:rsid w:val="009E0059"/>
    <w:rsid w:val="009E3FCE"/>
    <w:rsid w:val="009E427C"/>
    <w:rsid w:val="009E440F"/>
    <w:rsid w:val="009E5B3F"/>
    <w:rsid w:val="009E6412"/>
    <w:rsid w:val="009E7214"/>
    <w:rsid w:val="009F4587"/>
    <w:rsid w:val="009F4BF3"/>
    <w:rsid w:val="00A00E0A"/>
    <w:rsid w:val="00A05833"/>
    <w:rsid w:val="00A17850"/>
    <w:rsid w:val="00A17CD2"/>
    <w:rsid w:val="00A234D6"/>
    <w:rsid w:val="00A27CC5"/>
    <w:rsid w:val="00A27F99"/>
    <w:rsid w:val="00A34413"/>
    <w:rsid w:val="00A37F32"/>
    <w:rsid w:val="00A40320"/>
    <w:rsid w:val="00A409BE"/>
    <w:rsid w:val="00A40C01"/>
    <w:rsid w:val="00A418D1"/>
    <w:rsid w:val="00A4535B"/>
    <w:rsid w:val="00A51AE8"/>
    <w:rsid w:val="00A60BD8"/>
    <w:rsid w:val="00A63720"/>
    <w:rsid w:val="00A64A6E"/>
    <w:rsid w:val="00A64B2E"/>
    <w:rsid w:val="00A66AE4"/>
    <w:rsid w:val="00A70EB2"/>
    <w:rsid w:val="00A76383"/>
    <w:rsid w:val="00A85089"/>
    <w:rsid w:val="00A915B3"/>
    <w:rsid w:val="00A9466D"/>
    <w:rsid w:val="00A95F46"/>
    <w:rsid w:val="00A96CC6"/>
    <w:rsid w:val="00AA3286"/>
    <w:rsid w:val="00AA3359"/>
    <w:rsid w:val="00AB0342"/>
    <w:rsid w:val="00AB0CEA"/>
    <w:rsid w:val="00AB53B2"/>
    <w:rsid w:val="00AB54BF"/>
    <w:rsid w:val="00AB568A"/>
    <w:rsid w:val="00AC1424"/>
    <w:rsid w:val="00AC7ACB"/>
    <w:rsid w:val="00AC7D9A"/>
    <w:rsid w:val="00AD0E1B"/>
    <w:rsid w:val="00AD1406"/>
    <w:rsid w:val="00AD263F"/>
    <w:rsid w:val="00AE066F"/>
    <w:rsid w:val="00AE1F68"/>
    <w:rsid w:val="00AE50D7"/>
    <w:rsid w:val="00AE657A"/>
    <w:rsid w:val="00AE6DC2"/>
    <w:rsid w:val="00AF291D"/>
    <w:rsid w:val="00AF2F2A"/>
    <w:rsid w:val="00AF55AC"/>
    <w:rsid w:val="00AF773C"/>
    <w:rsid w:val="00B05D9D"/>
    <w:rsid w:val="00B06DE6"/>
    <w:rsid w:val="00B07229"/>
    <w:rsid w:val="00B12F80"/>
    <w:rsid w:val="00B15595"/>
    <w:rsid w:val="00B16D5C"/>
    <w:rsid w:val="00B1777C"/>
    <w:rsid w:val="00B21F02"/>
    <w:rsid w:val="00B22E48"/>
    <w:rsid w:val="00B26243"/>
    <w:rsid w:val="00B337D2"/>
    <w:rsid w:val="00B356D8"/>
    <w:rsid w:val="00B36FD2"/>
    <w:rsid w:val="00B407FC"/>
    <w:rsid w:val="00B44A2D"/>
    <w:rsid w:val="00B46C7E"/>
    <w:rsid w:val="00B51DCC"/>
    <w:rsid w:val="00B600B0"/>
    <w:rsid w:val="00B601CC"/>
    <w:rsid w:val="00B60377"/>
    <w:rsid w:val="00B60ACA"/>
    <w:rsid w:val="00B6329D"/>
    <w:rsid w:val="00B65A52"/>
    <w:rsid w:val="00B764E8"/>
    <w:rsid w:val="00B81247"/>
    <w:rsid w:val="00B9606A"/>
    <w:rsid w:val="00BA31F6"/>
    <w:rsid w:val="00BA432A"/>
    <w:rsid w:val="00BA439C"/>
    <w:rsid w:val="00BA479A"/>
    <w:rsid w:val="00BA4C3E"/>
    <w:rsid w:val="00BA55CD"/>
    <w:rsid w:val="00BB3991"/>
    <w:rsid w:val="00BB5669"/>
    <w:rsid w:val="00BB59C2"/>
    <w:rsid w:val="00BB73D1"/>
    <w:rsid w:val="00BB746C"/>
    <w:rsid w:val="00BC046D"/>
    <w:rsid w:val="00BC14E8"/>
    <w:rsid w:val="00BC1E1B"/>
    <w:rsid w:val="00BC3EE5"/>
    <w:rsid w:val="00BC5B6A"/>
    <w:rsid w:val="00BC7F49"/>
    <w:rsid w:val="00BD46D4"/>
    <w:rsid w:val="00BD53E7"/>
    <w:rsid w:val="00BD5D7E"/>
    <w:rsid w:val="00BD69B6"/>
    <w:rsid w:val="00BE030E"/>
    <w:rsid w:val="00BE2EC8"/>
    <w:rsid w:val="00BF11EC"/>
    <w:rsid w:val="00BF17D9"/>
    <w:rsid w:val="00BF5560"/>
    <w:rsid w:val="00C1051A"/>
    <w:rsid w:val="00C15E35"/>
    <w:rsid w:val="00C23852"/>
    <w:rsid w:val="00C260EB"/>
    <w:rsid w:val="00C30C4F"/>
    <w:rsid w:val="00C311B9"/>
    <w:rsid w:val="00C31C1E"/>
    <w:rsid w:val="00C34006"/>
    <w:rsid w:val="00C36DB7"/>
    <w:rsid w:val="00C40953"/>
    <w:rsid w:val="00C40ECA"/>
    <w:rsid w:val="00C41FAC"/>
    <w:rsid w:val="00C46D18"/>
    <w:rsid w:val="00C47BB0"/>
    <w:rsid w:val="00C5445D"/>
    <w:rsid w:val="00C54C03"/>
    <w:rsid w:val="00C555E9"/>
    <w:rsid w:val="00C56612"/>
    <w:rsid w:val="00C60B10"/>
    <w:rsid w:val="00C6553C"/>
    <w:rsid w:val="00C65FF1"/>
    <w:rsid w:val="00C66A37"/>
    <w:rsid w:val="00C67386"/>
    <w:rsid w:val="00C67C60"/>
    <w:rsid w:val="00C700EE"/>
    <w:rsid w:val="00C709E8"/>
    <w:rsid w:val="00C73BF6"/>
    <w:rsid w:val="00C752DB"/>
    <w:rsid w:val="00C75CB6"/>
    <w:rsid w:val="00C80BA7"/>
    <w:rsid w:val="00C81488"/>
    <w:rsid w:val="00C81686"/>
    <w:rsid w:val="00C82D30"/>
    <w:rsid w:val="00C83B9B"/>
    <w:rsid w:val="00C92530"/>
    <w:rsid w:val="00C937EF"/>
    <w:rsid w:val="00CA7FFE"/>
    <w:rsid w:val="00CB0E56"/>
    <w:rsid w:val="00CB122B"/>
    <w:rsid w:val="00CC48D9"/>
    <w:rsid w:val="00CC5651"/>
    <w:rsid w:val="00CC7A4E"/>
    <w:rsid w:val="00CD1900"/>
    <w:rsid w:val="00CD2846"/>
    <w:rsid w:val="00CD3C8F"/>
    <w:rsid w:val="00CD5EAC"/>
    <w:rsid w:val="00CD690B"/>
    <w:rsid w:val="00CD7EA2"/>
    <w:rsid w:val="00CE731B"/>
    <w:rsid w:val="00CE7BFA"/>
    <w:rsid w:val="00CF4D41"/>
    <w:rsid w:val="00D00792"/>
    <w:rsid w:val="00D01BFF"/>
    <w:rsid w:val="00D02034"/>
    <w:rsid w:val="00D0239D"/>
    <w:rsid w:val="00D023E1"/>
    <w:rsid w:val="00D0247A"/>
    <w:rsid w:val="00D0277D"/>
    <w:rsid w:val="00D106EA"/>
    <w:rsid w:val="00D12500"/>
    <w:rsid w:val="00D12758"/>
    <w:rsid w:val="00D12B21"/>
    <w:rsid w:val="00D17203"/>
    <w:rsid w:val="00D17ABC"/>
    <w:rsid w:val="00D21E02"/>
    <w:rsid w:val="00D275BB"/>
    <w:rsid w:val="00D27AD8"/>
    <w:rsid w:val="00D304A3"/>
    <w:rsid w:val="00D33CF2"/>
    <w:rsid w:val="00D3527B"/>
    <w:rsid w:val="00D35BCF"/>
    <w:rsid w:val="00D3753D"/>
    <w:rsid w:val="00D43B2E"/>
    <w:rsid w:val="00D442F1"/>
    <w:rsid w:val="00D4466E"/>
    <w:rsid w:val="00D45E21"/>
    <w:rsid w:val="00D545F3"/>
    <w:rsid w:val="00D55D93"/>
    <w:rsid w:val="00D55F94"/>
    <w:rsid w:val="00D603E5"/>
    <w:rsid w:val="00D633F8"/>
    <w:rsid w:val="00D640DC"/>
    <w:rsid w:val="00D65D8B"/>
    <w:rsid w:val="00D70CC7"/>
    <w:rsid w:val="00D70F7A"/>
    <w:rsid w:val="00D7144E"/>
    <w:rsid w:val="00D71B15"/>
    <w:rsid w:val="00D72CCB"/>
    <w:rsid w:val="00D82997"/>
    <w:rsid w:val="00D84DC0"/>
    <w:rsid w:val="00D9218B"/>
    <w:rsid w:val="00D955EE"/>
    <w:rsid w:val="00D97F68"/>
    <w:rsid w:val="00DA1671"/>
    <w:rsid w:val="00DA2A08"/>
    <w:rsid w:val="00DA452D"/>
    <w:rsid w:val="00DA51C9"/>
    <w:rsid w:val="00DB0B67"/>
    <w:rsid w:val="00DB17DD"/>
    <w:rsid w:val="00DB683C"/>
    <w:rsid w:val="00DB6E6E"/>
    <w:rsid w:val="00DB7746"/>
    <w:rsid w:val="00DC02EA"/>
    <w:rsid w:val="00DC2201"/>
    <w:rsid w:val="00DD08F1"/>
    <w:rsid w:val="00DD2D2F"/>
    <w:rsid w:val="00DE6A8B"/>
    <w:rsid w:val="00DE6C01"/>
    <w:rsid w:val="00DE7602"/>
    <w:rsid w:val="00DF0BD7"/>
    <w:rsid w:val="00DF10F9"/>
    <w:rsid w:val="00DF217F"/>
    <w:rsid w:val="00DF3CB8"/>
    <w:rsid w:val="00DF4875"/>
    <w:rsid w:val="00DF58B1"/>
    <w:rsid w:val="00DF7E76"/>
    <w:rsid w:val="00E0144B"/>
    <w:rsid w:val="00E01C96"/>
    <w:rsid w:val="00E023B2"/>
    <w:rsid w:val="00E025EB"/>
    <w:rsid w:val="00E041D6"/>
    <w:rsid w:val="00E15F61"/>
    <w:rsid w:val="00E1647E"/>
    <w:rsid w:val="00E169D8"/>
    <w:rsid w:val="00E17181"/>
    <w:rsid w:val="00E211B4"/>
    <w:rsid w:val="00E271DA"/>
    <w:rsid w:val="00E30AFB"/>
    <w:rsid w:val="00E30E4C"/>
    <w:rsid w:val="00E34361"/>
    <w:rsid w:val="00E35D24"/>
    <w:rsid w:val="00E37A84"/>
    <w:rsid w:val="00E40B99"/>
    <w:rsid w:val="00E4427C"/>
    <w:rsid w:val="00E45A7A"/>
    <w:rsid w:val="00E46185"/>
    <w:rsid w:val="00E47341"/>
    <w:rsid w:val="00E522BA"/>
    <w:rsid w:val="00E52B3E"/>
    <w:rsid w:val="00E53866"/>
    <w:rsid w:val="00E70D57"/>
    <w:rsid w:val="00E73611"/>
    <w:rsid w:val="00E83683"/>
    <w:rsid w:val="00E8554C"/>
    <w:rsid w:val="00E863FF"/>
    <w:rsid w:val="00E87ED7"/>
    <w:rsid w:val="00E90772"/>
    <w:rsid w:val="00E93BDD"/>
    <w:rsid w:val="00E94B80"/>
    <w:rsid w:val="00EA13E1"/>
    <w:rsid w:val="00EA151A"/>
    <w:rsid w:val="00EA2E51"/>
    <w:rsid w:val="00EA47F6"/>
    <w:rsid w:val="00EA70A0"/>
    <w:rsid w:val="00EA740B"/>
    <w:rsid w:val="00EA7790"/>
    <w:rsid w:val="00EB2259"/>
    <w:rsid w:val="00EB23D0"/>
    <w:rsid w:val="00EC16CC"/>
    <w:rsid w:val="00EC1B51"/>
    <w:rsid w:val="00EC3012"/>
    <w:rsid w:val="00EC4C93"/>
    <w:rsid w:val="00ED12BE"/>
    <w:rsid w:val="00ED2374"/>
    <w:rsid w:val="00ED24CA"/>
    <w:rsid w:val="00ED4A68"/>
    <w:rsid w:val="00ED4C55"/>
    <w:rsid w:val="00ED63FE"/>
    <w:rsid w:val="00EE2E3B"/>
    <w:rsid w:val="00EE6ED8"/>
    <w:rsid w:val="00EE7A93"/>
    <w:rsid w:val="00EF5765"/>
    <w:rsid w:val="00EF76B4"/>
    <w:rsid w:val="00EF76F4"/>
    <w:rsid w:val="00F0106D"/>
    <w:rsid w:val="00F07CBC"/>
    <w:rsid w:val="00F13781"/>
    <w:rsid w:val="00F16C2E"/>
    <w:rsid w:val="00F16E22"/>
    <w:rsid w:val="00F31626"/>
    <w:rsid w:val="00F31B08"/>
    <w:rsid w:val="00F369E0"/>
    <w:rsid w:val="00F40DE1"/>
    <w:rsid w:val="00F44126"/>
    <w:rsid w:val="00F451D4"/>
    <w:rsid w:val="00F463CC"/>
    <w:rsid w:val="00F52FC0"/>
    <w:rsid w:val="00F5515E"/>
    <w:rsid w:val="00F55699"/>
    <w:rsid w:val="00F558AE"/>
    <w:rsid w:val="00F57FD1"/>
    <w:rsid w:val="00F628F1"/>
    <w:rsid w:val="00F67F36"/>
    <w:rsid w:val="00F720B5"/>
    <w:rsid w:val="00F74CE2"/>
    <w:rsid w:val="00F76D6C"/>
    <w:rsid w:val="00F804E9"/>
    <w:rsid w:val="00F81A82"/>
    <w:rsid w:val="00F86D4A"/>
    <w:rsid w:val="00F87823"/>
    <w:rsid w:val="00F92D96"/>
    <w:rsid w:val="00F93DDD"/>
    <w:rsid w:val="00F94382"/>
    <w:rsid w:val="00F95D0F"/>
    <w:rsid w:val="00F967A1"/>
    <w:rsid w:val="00FA0392"/>
    <w:rsid w:val="00FA1C3E"/>
    <w:rsid w:val="00FA50AE"/>
    <w:rsid w:val="00FA6325"/>
    <w:rsid w:val="00FB4883"/>
    <w:rsid w:val="00FB6427"/>
    <w:rsid w:val="00FB7BB7"/>
    <w:rsid w:val="00FC423B"/>
    <w:rsid w:val="00FC6697"/>
    <w:rsid w:val="00FC74BC"/>
    <w:rsid w:val="00FD11B3"/>
    <w:rsid w:val="00FD6671"/>
    <w:rsid w:val="00FE3F96"/>
    <w:rsid w:val="00FF0171"/>
    <w:rsid w:val="00FF02BB"/>
    <w:rsid w:val="00FF2266"/>
    <w:rsid w:val="00FF5F34"/>
    <w:rsid w:val="00FF6993"/>
    <w:rsid w:val="1E9D73AA"/>
    <w:rsid w:val="7C5FA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f2f2f2">
      <v:fill color="#f2f2f2"/>
    </o:shapedefaults>
    <o:shapelayout v:ext="edit">
      <o:idmap v:ext="edit" data="1"/>
    </o:shapelayout>
  </w:shapeDefaults>
  <w:decimalSymbol w:val=","/>
  <w:listSeparator w:val=";"/>
  <w14:docId w14:val="7C8B5C0A"/>
  <w15:chartTrackingRefBased/>
  <w15:docId w15:val="{A4DE09BA-DE4A-2B41-8425-1B14C882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7203"/>
    <w:pPr>
      <w:spacing w:after="120"/>
    </w:pPr>
    <w:rPr>
      <w:rFonts w:ascii="Arial" w:hAnsi="Arial"/>
      <w:sz w:val="22"/>
      <w:lang w:val="en-US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10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numPr>
        <w:ilvl w:val="1"/>
        <w:numId w:val="1"/>
      </w:numPr>
      <w:tabs>
        <w:tab w:val="clear" w:pos="576"/>
        <w:tab w:val="num" w:pos="720"/>
      </w:tabs>
      <w:spacing w:before="240" w:after="100"/>
      <w:ind w:left="578" w:hanging="578"/>
      <w:outlineLvl w:val="1"/>
    </w:pPr>
    <w:rPr>
      <w:rFonts w:cs="Arial"/>
      <w:b/>
      <w:bCs/>
      <w:iCs/>
      <w:sz w:val="24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</w:style>
  <w:style w:type="paragraph" w:customStyle="1" w:styleId="Uppdrag">
    <w:name w:val="Uppdrag"/>
    <w:basedOn w:val="Normal"/>
    <w:autoRedefine/>
    <w:rPr>
      <w:rFonts w:cs="Arial"/>
      <w:b/>
    </w:r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Normal"/>
    <w:rPr>
      <w:i/>
      <w:iCs/>
      <w:sz w:val="18"/>
    </w:rPr>
  </w:style>
  <w:style w:type="paragraph" w:styleId="Brdtextmedindrag2">
    <w:name w:val="Body Text Indent 2"/>
    <w:basedOn w:val="Normal"/>
    <w:rPr>
      <w:i/>
      <w:iCs/>
      <w:sz w:val="18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rubrik">
    <w:name w:val="index heading"/>
    <w:basedOn w:val="Normal"/>
    <w:next w:val="Index1"/>
    <w:semiHidden/>
  </w:style>
  <w:style w:type="paragraph" w:styleId="Innehll1">
    <w:name w:val="toc 1"/>
    <w:basedOn w:val="Normal"/>
    <w:next w:val="Normal"/>
    <w:autoRedefine/>
    <w:uiPriority w:val="39"/>
    <w:pPr>
      <w:tabs>
        <w:tab w:val="left" w:pos="440"/>
        <w:tab w:val="right" w:leader="dot" w:pos="8636"/>
      </w:tabs>
      <w:spacing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pPr>
      <w:spacing w:after="100"/>
      <w:ind w:left="221"/>
    </w:pPr>
    <w:rPr>
      <w:noProof/>
      <w:szCs w:val="28"/>
    </w:rPr>
  </w:style>
  <w:style w:type="paragraph" w:styleId="Innehll3">
    <w:name w:val="toc 3"/>
    <w:basedOn w:val="Normal"/>
    <w:next w:val="Normal"/>
    <w:autoRedefine/>
    <w:semiHidden/>
    <w:pPr>
      <w:ind w:left="440"/>
    </w:pPr>
  </w:style>
  <w:style w:type="paragraph" w:styleId="Innehll4">
    <w:name w:val="toc 4"/>
    <w:basedOn w:val="Normal"/>
    <w:next w:val="Normal"/>
    <w:autoRedefine/>
    <w:semiHidden/>
    <w:pPr>
      <w:ind w:left="660"/>
    </w:pPr>
  </w:style>
  <w:style w:type="paragraph" w:styleId="Innehll5">
    <w:name w:val="toc 5"/>
    <w:basedOn w:val="Normal"/>
    <w:next w:val="Normal"/>
    <w:autoRedefine/>
    <w:semiHidden/>
    <w:pPr>
      <w:ind w:left="880"/>
    </w:pPr>
  </w:style>
  <w:style w:type="paragraph" w:styleId="Innehll6">
    <w:name w:val="toc 6"/>
    <w:basedOn w:val="Normal"/>
    <w:next w:val="Normal"/>
    <w:autoRedefine/>
    <w:semiHidden/>
    <w:pPr>
      <w:ind w:left="1100"/>
    </w:pPr>
  </w:style>
  <w:style w:type="paragraph" w:styleId="Innehll7">
    <w:name w:val="toc 7"/>
    <w:basedOn w:val="Normal"/>
    <w:next w:val="Normal"/>
    <w:autoRedefine/>
    <w:semiHidden/>
    <w:pPr>
      <w:ind w:left="1320"/>
    </w:pPr>
  </w:style>
  <w:style w:type="paragraph" w:styleId="Innehll8">
    <w:name w:val="toc 8"/>
    <w:basedOn w:val="Normal"/>
    <w:next w:val="Normal"/>
    <w:autoRedefine/>
    <w:semiHidden/>
    <w:pPr>
      <w:ind w:left="1540"/>
    </w:pPr>
  </w:style>
  <w:style w:type="paragraph" w:styleId="Innehll9">
    <w:name w:val="toc 9"/>
    <w:basedOn w:val="Normal"/>
    <w:next w:val="Normal"/>
    <w:autoRedefine/>
    <w:semiHidden/>
    <w:pPr>
      <w:ind w:left="1760"/>
    </w:pPr>
  </w:style>
  <w:style w:type="character" w:styleId="Hyperlnk">
    <w:name w:val="Hyperlink"/>
    <w:uiPriority w:val="99"/>
    <w:rPr>
      <w:color w:val="0000FF"/>
      <w:u w:val="single"/>
    </w:rPr>
  </w:style>
  <w:style w:type="paragraph" w:styleId="Brdtext2">
    <w:name w:val="Body Text 2"/>
    <w:basedOn w:val="Normal"/>
    <w:pPr>
      <w:spacing w:after="0"/>
    </w:pPr>
    <w:rPr>
      <w:sz w:val="16"/>
    </w:rPr>
  </w:style>
  <w:style w:type="paragraph" w:customStyle="1" w:styleId="userboilerplate">
    <w:name w:val="user_boilerplate"/>
    <w:basedOn w:val="Normal"/>
    <w:pPr>
      <w:keepLines/>
      <w:spacing w:before="120" w:after="0"/>
    </w:pPr>
    <w:rPr>
      <w:i/>
      <w:sz w:val="24"/>
      <w:lang w:eastAsia="en-US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paragraph" w:customStyle="1" w:styleId="Formatmall1">
    <w:name w:val="Formatmall1"/>
    <w:basedOn w:val="Uppdrag"/>
    <w:autoRedefine/>
  </w:style>
  <w:style w:type="paragraph" w:customStyle="1" w:styleId="Formatmall2">
    <w:name w:val="Formatmall2"/>
    <w:basedOn w:val="Innehll1"/>
    <w:autoRedefine/>
    <w:rPr>
      <w:b w:val="0"/>
    </w:rPr>
  </w:style>
  <w:style w:type="paragraph" w:customStyle="1" w:styleId="Formatmall3">
    <w:name w:val="Formatmall3"/>
    <w:basedOn w:val="Innehll1"/>
    <w:autoRedefine/>
    <w:rPr>
      <w:b w:val="0"/>
    </w:rPr>
  </w:style>
  <w:style w:type="paragraph" w:customStyle="1" w:styleId="Frgadlista-dekorfrg11">
    <w:name w:val="Färgad lista - dekorfärg 11"/>
    <w:basedOn w:val="Normal"/>
    <w:link w:val="Frgadlista-dekorfrg1Char"/>
    <w:uiPriority w:val="34"/>
    <w:qFormat/>
    <w:rsid w:val="00D17203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reo-normal">
    <w:name w:val="creo-normal"/>
    <w:basedOn w:val="Normal"/>
    <w:link w:val="creo-normalChar"/>
    <w:rsid w:val="00D17203"/>
    <w:pPr>
      <w:spacing w:after="0"/>
    </w:pPr>
    <w:rPr>
      <w:rFonts w:ascii="Times New Roman" w:hAnsi="Times New Roman"/>
      <w:sz w:val="24"/>
      <w:szCs w:val="24"/>
    </w:rPr>
  </w:style>
  <w:style w:type="character" w:customStyle="1" w:styleId="creo-normalChar">
    <w:name w:val="creo-normal Char"/>
    <w:link w:val="creo-normal"/>
    <w:rsid w:val="00D17203"/>
    <w:rPr>
      <w:sz w:val="24"/>
      <w:szCs w:val="24"/>
    </w:rPr>
  </w:style>
  <w:style w:type="table" w:styleId="Tabellrutnt">
    <w:name w:val="Table Grid"/>
    <w:basedOn w:val="Normaltabell"/>
    <w:rsid w:val="00A34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0D79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0D79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3A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rgadlista-dekorfrg1Char">
    <w:name w:val="Färgad lista - dekorfärg 1 Char"/>
    <w:link w:val="Frgadlista-dekorfrg11"/>
    <w:uiPriority w:val="34"/>
    <w:rsid w:val="00831A91"/>
    <w:rPr>
      <w:sz w:val="24"/>
      <w:szCs w:val="24"/>
    </w:rPr>
  </w:style>
  <w:style w:type="paragraph" w:styleId="Brdtext3">
    <w:name w:val="Body Text 3"/>
    <w:basedOn w:val="Normal"/>
    <w:link w:val="Brdtext3Char"/>
    <w:rsid w:val="00D3753D"/>
    <w:rPr>
      <w:sz w:val="16"/>
      <w:szCs w:val="16"/>
    </w:rPr>
  </w:style>
  <w:style w:type="character" w:customStyle="1" w:styleId="Brdtext3Char">
    <w:name w:val="Brödtext 3 Char"/>
    <w:link w:val="Brdtext3"/>
    <w:rsid w:val="00D3753D"/>
    <w:rPr>
      <w:rFonts w:ascii="Arial" w:hAnsi="Arial"/>
      <w:sz w:val="16"/>
      <w:szCs w:val="16"/>
    </w:rPr>
  </w:style>
  <w:style w:type="character" w:styleId="Kommentarsreferens">
    <w:name w:val="annotation reference"/>
    <w:rsid w:val="004E093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E0938"/>
    <w:rPr>
      <w:sz w:val="20"/>
    </w:rPr>
  </w:style>
  <w:style w:type="character" w:customStyle="1" w:styleId="KommentarerChar">
    <w:name w:val="Kommentarer Char"/>
    <w:link w:val="Kommentarer"/>
    <w:rsid w:val="004E0938"/>
    <w:rPr>
      <w:rFonts w:ascii="Arial" w:hAnsi="Arial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4E0938"/>
    <w:rPr>
      <w:b/>
      <w:bCs/>
    </w:rPr>
  </w:style>
  <w:style w:type="character" w:customStyle="1" w:styleId="KommentarsmneChar">
    <w:name w:val="Kommentarsämne Char"/>
    <w:link w:val="Kommentarsmne"/>
    <w:rsid w:val="004E0938"/>
    <w:rPr>
      <w:rFonts w:ascii="Arial" w:hAnsi="Arial"/>
      <w:b/>
      <w:bCs/>
      <w:lang w:val="sv-SE" w:eastAsia="sv-SE"/>
    </w:rPr>
  </w:style>
  <w:style w:type="character" w:styleId="AnvndHyperlnk">
    <w:name w:val="FollowedHyperlink"/>
    <w:rsid w:val="008963A3"/>
    <w:rPr>
      <w:color w:val="954F72"/>
      <w:u w:val="single"/>
    </w:rPr>
  </w:style>
  <w:style w:type="paragraph" w:styleId="Liststycke">
    <w:name w:val="List Paragraph"/>
    <w:basedOn w:val="Normal"/>
    <w:uiPriority w:val="72"/>
    <w:qFormat/>
    <w:rsid w:val="001E306E"/>
    <w:pPr>
      <w:ind w:left="1304"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E0789"/>
    <w:rPr>
      <w:color w:val="808080"/>
      <w:shd w:val="clear" w:color="auto" w:fill="E6E6E6"/>
    </w:rPr>
  </w:style>
  <w:style w:type="table" w:styleId="Tabelltema">
    <w:name w:val="Table Theme"/>
    <w:basedOn w:val="Normaltabell"/>
    <w:rsid w:val="00453E04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8">
    <w:name w:val="Table Grid 8"/>
    <w:basedOn w:val="Normaltabell"/>
    <w:rsid w:val="00453E04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ntstabell5mrk">
    <w:name w:val="Grid Table 5 Dark"/>
    <w:basedOn w:val="Normaltabell"/>
    <w:uiPriority w:val="42"/>
    <w:rsid w:val="00453E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6frgstark">
    <w:name w:val="Grid Table 6 Colorful"/>
    <w:basedOn w:val="Normaltabell"/>
    <w:uiPriority w:val="43"/>
    <w:rsid w:val="00453E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7frgstark">
    <w:name w:val="Grid Table 7 Colorful"/>
    <w:basedOn w:val="Normaltabell"/>
    <w:uiPriority w:val="44"/>
    <w:rsid w:val="00453E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Stark">
    <w:name w:val="Strong"/>
    <w:basedOn w:val="Standardstycketeckensnitt"/>
    <w:uiPriority w:val="22"/>
    <w:qFormat/>
    <w:rsid w:val="008708E1"/>
    <w:rPr>
      <w:b/>
      <w:bCs/>
    </w:rPr>
  </w:style>
  <w:style w:type="paragraph" w:styleId="HTML-frformaterad">
    <w:name w:val="HTML Preformatted"/>
    <w:basedOn w:val="Normal"/>
    <w:link w:val="HTML-frformateradChar"/>
    <w:semiHidden/>
    <w:unhideWhenUsed/>
    <w:rsid w:val="005058F1"/>
    <w:pPr>
      <w:spacing w:after="0"/>
    </w:pPr>
    <w:rPr>
      <w:rFonts w:ascii="Consolas" w:hAnsi="Consolas" w:cs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5058F1"/>
    <w:rPr>
      <w:rFonts w:ascii="Consolas" w:hAnsi="Consolas" w:cs="Consolas"/>
    </w:rPr>
  </w:style>
  <w:style w:type="character" w:styleId="Olstomnmnande">
    <w:name w:val="Unresolved Mention"/>
    <w:basedOn w:val="Standardstycketeckensnitt"/>
    <w:uiPriority w:val="99"/>
    <w:semiHidden/>
    <w:unhideWhenUsed/>
    <w:rsid w:val="00A51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64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22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50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98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095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8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5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ki.se/sites/default/files/2018/06/28/forteckning_ki_gemensamma_system_0.2.docx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registeranmalan.ki.se/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martel\LOKALA~1\Temp\KI%20Projektplan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denMetaDataKeywordField0 xmlns="663f1d25-12c5-45d4-a1dc-13f4b9d7d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3e7ed282-1bc4-4c6a-8249-acd3ff4d2b33</TermId>
        </TermInfo>
      </Terms>
    </HiddenMetaDataKeywordField0>
    <HiddenMetaDataDepartmentField0 xmlns="663f1d25-12c5-45d4-a1dc-13f4b9d7d4ef">
      <Terms xmlns="http://schemas.microsoft.com/office/infopath/2007/PartnerControls"/>
    </HiddenMetaDataDepartmentField0>
    <_dlc_DocId xmlns="663f1d25-12c5-45d4-a1dc-13f4b9d7d4ef">V5YPAV2DFAKM-909914697-2472</_dlc_DocId>
    <_dlc_DocIdUrl xmlns="663f1d25-12c5-45d4-a1dc-13f4b9d7d4ef">
      <Url>https://kishare.ki.se/sites/gdprstarktaavskarptakrav/_layouts/15/DocIdRedir.aspx?ID=V5YPAV2DFAKM-909914697-2472</Url>
      <Description>V5YPAV2DFAKM-909914697-2472</Description>
    </_dlc_DocIdUrl>
    <TaxCatchAll xmlns="663f1d25-12c5-45d4-a1dc-13f4b9d7d4ef">
      <Value>1</Value>
    </TaxCatchAll>
    <HiddenMetaDataClassificationField0 xmlns="663f1d25-12c5-45d4-a1dc-13f4b9d7d4ef">
      <Terms xmlns="http://schemas.microsoft.com/office/infopath/2007/PartnerControls"/>
    </HiddenMetaDataClassificationField0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I Share Document" ma:contentTypeID="0x0101005F2EAC119F86453F8773A10334E600AE005863A05531F8B144B44E954CB46B87F6" ma:contentTypeVersion="3" ma:contentTypeDescription="" ma:contentTypeScope="" ma:versionID="8da4385f124ce9ecf3ae6b4bfa144b91">
  <xsd:schema xmlns:xsd="http://www.w3.org/2001/XMLSchema" xmlns:xs="http://www.w3.org/2001/XMLSchema" xmlns:p="http://schemas.microsoft.com/office/2006/metadata/properties" xmlns:ns2="663f1d25-12c5-45d4-a1dc-13f4b9d7d4ef" targetNamespace="http://schemas.microsoft.com/office/2006/metadata/properties" ma:root="true" ma:fieldsID="a8c3b1b18bd6e62eeb9b616a25303b8f" ns2:_="">
    <xsd:import namespace="663f1d25-12c5-45d4-a1dc-13f4b9d7d4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denMetaDataDepartmentField0" minOccurs="0"/>
                <xsd:element ref="ns2:HiddenMetaDataClassificationField0" minOccurs="0"/>
                <xsd:element ref="ns2:HiddenMetaDataKeywordField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1d25-12c5-45d4-a1dc-13f4b9d7d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denMetaDataDepartmentField0" ma:index="12" nillable="true" ma:taxonomy="true" ma:internalName="HiddenMetaDataDepartmentField0" ma:taxonomyFieldName="KIDepartment" ma:displayName="Department" ma:fieldId="{39c53a99-a20b-486b-adb5-eaacf3482c73}" ma:sspId="81ce1fd3-49f6-4fbb-bae9-c017e5728020" ma:termSetId="039c22e9-41c4-4ede-928b-9e3205d317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iddenMetaDataClassificationField0" ma:index="14" nillable="true" ma:taxonomy="true" ma:internalName="HiddenMetaDataClassificationField0" ma:taxonomyFieldName="Classification" ma:displayName="Classification" ma:fieldId="{6b5032cf-0d54-47bb-9bd8-8e24b9891931}" ma:sspId="81ce1fd3-49f6-4fbb-bae9-c017e5728020" ma:termSetId="bb95fb9b-b3a8-4991-8826-c7d05a49ee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iddenMetaDataKeywordField0" ma:index="16" ma:taxonomy="true" ma:internalName="HiddenMetaDataKeywordField0" ma:taxonomyFieldName="KIKeyword" ma:displayName="Keyword" ma:fieldId="{ae57e6e4-4d61-40e7-9f35-e411403a70ac}" ma:sspId="81ce1fd3-49f6-4fbb-bae9-c017e5728020" ma:termSetId="654eb455-71f3-4a51-98b8-b116de70d7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49e7e48-7dee-4133-886a-ed91f07927e9}" ma:internalName="TaxCatchAll" ma:showField="CatchAllData" ma:web="663f1d25-12c5-45d4-a1dc-13f4b9d7d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9A2B-110D-4B49-A796-6A8A721336A2}"/>
</file>

<file path=customXml/itemProps2.xml><?xml version="1.0" encoding="utf-8"?>
<ds:datastoreItem xmlns:ds="http://schemas.openxmlformats.org/officeDocument/2006/customXml" ds:itemID="{BAB65355-DE80-4A46-9365-DF10B0296DB1}"/>
</file>

<file path=customXml/itemProps3.xml><?xml version="1.0" encoding="utf-8"?>
<ds:datastoreItem xmlns:ds="http://schemas.openxmlformats.org/officeDocument/2006/customXml" ds:itemID="{EA5F85FD-435C-DD4C-8786-2E0E6FF2830D}"/>
</file>

<file path=customXml/itemProps4.xml><?xml version="1.0" encoding="utf-8"?>
<ds:datastoreItem xmlns:ds="http://schemas.openxmlformats.org/officeDocument/2006/customXml" ds:itemID="{1C4979D6-9D32-114B-9539-E71B2A5F501B}"/>
</file>

<file path=customXml/itemProps5.xml><?xml version="1.0" encoding="utf-8"?>
<ds:datastoreItem xmlns:ds="http://schemas.openxmlformats.org/officeDocument/2006/customXml" ds:itemID="{C708DB96-D477-BA47-A31A-D49129B9DBF6}"/>
</file>

<file path=customXml/itemProps6.xml><?xml version="1.0" encoding="utf-8"?>
<ds:datastoreItem xmlns:ds="http://schemas.openxmlformats.org/officeDocument/2006/customXml" ds:itemID="{60CF5656-1054-9B45-BF87-F1BB2B028F8A}"/>
</file>

<file path=docProps/app.xml><?xml version="1.0" encoding="utf-8"?>
<Properties xmlns="http://schemas.openxmlformats.org/officeDocument/2006/extended-properties" xmlns:vt="http://schemas.openxmlformats.org/officeDocument/2006/docPropsVTypes">
  <Template>C:\DOCUME~1\martel\LOKALA~1\Temp\KI Projektplan Mall.dot</Template>
  <TotalTime>2</TotalTime>
  <Pages>10</Pages>
  <Words>1787</Words>
  <Characters>10092</Characters>
  <Application>Microsoft Office Word</Application>
  <DocSecurity>0</DocSecurity>
  <Lines>84</Lines>
  <Paragraphs>23</Paragraphs>
  <ScaleCrop>false</ScaleCrop>
  <Company>Karolinska Institutet</Company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IT-avdelningen</dc:title>
  <dc:subject/>
  <dc:creator>martel</dc:creator>
  <cp:keywords/>
  <cp:lastModifiedBy>Lukas Grönquist</cp:lastModifiedBy>
  <cp:revision>382</cp:revision>
  <cp:lastPrinted>2016-09-13T07:26:00Z</cp:lastPrinted>
  <dcterms:created xsi:type="dcterms:W3CDTF">2018-03-15T16:44:00Z</dcterms:created>
  <dcterms:modified xsi:type="dcterms:W3CDTF">2018-07-03T11:51:00Z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V5YPAV2DFAKM-909914697-277</vt:lpwstr>
  </property>
  <property fmtid="{D5CDD505-2E9C-101B-9397-08002B2CF9AE}" pid="3" name="_dlc_DocIdItemGuid">
    <vt:lpwstr>d179ea06-2e50-470d-afda-a332135e5238</vt:lpwstr>
  </property>
  <property fmtid="{D5CDD505-2E9C-101B-9397-08002B2CF9AE}" pid="4" name="_dlc_DocIdUrl">
    <vt:lpwstr>https://kishare.ki.se/sites/gdprstarktaavskarptakrav/_layouts/15/DocIdRedir.aspx?ID=V5YPAV2DFAKM-909914697-277, V5YPAV2DFAKM-909914697-277</vt:lpwstr>
  </property>
  <property fmtid="{D5CDD505-2E9C-101B-9397-08002B2CF9AE}" pid="5" name="HiddenMetaDataKeywordField0">
    <vt:lpwstr>Administration|3e7ed282-1bc4-4c6a-8249-acd3ff4d2b33</vt:lpwstr>
  </property>
  <property fmtid="{D5CDD505-2E9C-101B-9397-08002B2CF9AE}" pid="6" name="HiddenMetaDataClassificationField0">
    <vt:lpwstr/>
  </property>
  <property fmtid="{D5CDD505-2E9C-101B-9397-08002B2CF9AE}" pid="7" name="HiddenMetaDataDepartmentField0">
    <vt:lpwstr/>
  </property>
  <property fmtid="{D5CDD505-2E9C-101B-9397-08002B2CF9AE}" pid="8" name="TaxCatchAll">
    <vt:lpwstr>1;#Administration|3e7ed282-1bc4-4c6a-8249-acd3ff4d2b33</vt:lpwstr>
  </property>
  <property fmtid="{D5CDD505-2E9C-101B-9397-08002B2CF9AE}" pid="9" name="KIDepartment">
    <vt:lpwstr/>
  </property>
  <property fmtid="{D5CDD505-2E9C-101B-9397-08002B2CF9AE}" pid="10" name="Classification">
    <vt:lpwstr/>
  </property>
  <property fmtid="{D5CDD505-2E9C-101B-9397-08002B2CF9AE}" pid="11" name="KIKeyword">
    <vt:lpwstr>1;#Administration|3e7ed282-1bc4-4c6a-8249-acd3ff4d2b33</vt:lpwstr>
  </property>
  <property fmtid="{D5CDD505-2E9C-101B-9397-08002B2CF9AE}" pid="12" name="ContentTypeId">
    <vt:lpwstr>0x0101005F2EAC119F86453F8773A10334E600AE005863A05531F8B144B44E954CB46B87F6</vt:lpwstr>
  </property>
</Properties>
</file>